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6F" w:rsidRPr="00903D6F" w:rsidRDefault="00BD4C5D" w:rsidP="00903D6F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28"/>
          <w:sz w:val="32"/>
          <w:szCs w:val="32"/>
          <w:lang w:eastAsia="en-US"/>
        </w:rPr>
      </w:pPr>
      <w:r>
        <w:rPr>
          <w:rFonts w:ascii="Times New Roman" w:eastAsia="Times New Roman" w:hAnsi="Times New Roman" w:cs="Calibri"/>
          <w:noProof/>
          <w:kern w:val="28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26DCD6" wp14:editId="71F2DD33">
            <wp:simplePos x="0" y="0"/>
            <wp:positionH relativeFrom="column">
              <wp:posOffset>-615315</wp:posOffset>
            </wp:positionH>
            <wp:positionV relativeFrom="paragraph">
              <wp:posOffset>-457200</wp:posOffset>
            </wp:positionV>
            <wp:extent cx="6627495" cy="9111615"/>
            <wp:effectExtent l="0" t="0" r="0" b="0"/>
            <wp:wrapTight wrapText="bothSides">
              <wp:wrapPolygon edited="0">
                <wp:start x="0" y="0"/>
                <wp:lineTo x="0" y="21541"/>
                <wp:lineTo x="21544" y="21541"/>
                <wp:lineTo x="21544" y="0"/>
                <wp:lineTo x="0" y="0"/>
              </wp:wrapPolygon>
            </wp:wrapTight>
            <wp:docPr id="1" name="Рисунок 1" descr="C:\Users\sch33\Desktop\скан локальных\Локальные акты\папка 3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3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911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9EC" w:rsidRPr="00903D6F" w:rsidRDefault="009B49EC" w:rsidP="00D9390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0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F034B2" w:rsidRPr="00903D6F" w:rsidRDefault="009B49EC" w:rsidP="00D9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185936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Положение </w:t>
      </w:r>
      <w:r w:rsidR="00D9390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«Порядок применения к </w:t>
      </w:r>
      <w:proofErr w:type="gramStart"/>
      <w:r w:rsidR="00D9390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D9390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снятия с обучающихся мер дисциплинарного взыскания в муниципальном общеобразовательном бюджетном учреждении лицее № 33»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Положение</w:t>
      </w:r>
      <w:r w:rsidR="00D9390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, Лицей) разработано на основе</w:t>
      </w:r>
      <w:r w:rsidR="009B696E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034B2" w:rsidRPr="00903D6F" w:rsidRDefault="00D9390B" w:rsidP="009B696E">
      <w:pPr>
        <w:pStyle w:val="a3"/>
        <w:numPr>
          <w:ilvl w:val="0"/>
          <w:numId w:val="5"/>
        </w:numPr>
        <w:spacing w:after="0" w:line="240" w:lineRule="auto"/>
        <w:ind w:left="0" w:firstLine="1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="009B49E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,45</w:t>
      </w:r>
      <w:r w:rsidR="009B49E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ФЗ</w:t>
      </w:r>
      <w:r w:rsidR="00185936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№ 273</w:t>
      </w:r>
      <w:r w:rsidR="009B49E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29.12.2012 г. «Об образовании в Российской Федерации»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B696E" w:rsidRPr="00903D6F" w:rsidRDefault="009B49EC" w:rsidP="009B696E">
      <w:pPr>
        <w:pStyle w:val="a3"/>
        <w:numPr>
          <w:ilvl w:val="0"/>
          <w:numId w:val="5"/>
        </w:numPr>
        <w:spacing w:after="0" w:line="240" w:lineRule="auto"/>
        <w:ind w:left="0" w:firstLine="1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90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  Министерства образования и науки РФ от 15.03.2013 г. №185 «Об утверждении порядка применения </w:t>
      </w:r>
      <w:proofErr w:type="gramStart"/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и снятия с обучающихся</w:t>
      </w:r>
      <w:r w:rsidR="00D9390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 дисциплинарного взыскания», </w:t>
      </w:r>
    </w:p>
    <w:p w:rsidR="009B696E" w:rsidRPr="00903D6F" w:rsidRDefault="00F034B2" w:rsidP="009B696E">
      <w:pPr>
        <w:pStyle w:val="a3"/>
        <w:numPr>
          <w:ilvl w:val="0"/>
          <w:numId w:val="5"/>
        </w:numPr>
        <w:spacing w:after="0" w:line="240" w:lineRule="auto"/>
        <w:ind w:left="0" w:firstLine="1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D9390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общеобразовательного бюджетного учреждения лицея № 33,   </w:t>
      </w:r>
    </w:p>
    <w:p w:rsidR="009B49EC" w:rsidRPr="00903D6F" w:rsidRDefault="009B696E" w:rsidP="009B696E">
      <w:pPr>
        <w:pStyle w:val="a3"/>
        <w:numPr>
          <w:ilvl w:val="0"/>
          <w:numId w:val="5"/>
        </w:numPr>
        <w:spacing w:after="0" w:line="240" w:lineRule="auto"/>
        <w:ind w:left="0" w:firstLine="1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D9390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 распорядка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9390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9390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муниципального общеобразовательного бюджетного учреждения лицея № 33.</w:t>
      </w:r>
    </w:p>
    <w:p w:rsidR="009B49EC" w:rsidRPr="00903D6F" w:rsidRDefault="009B49EC" w:rsidP="00D9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185936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D9390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 </w:t>
      </w:r>
      <w:r w:rsidR="00F62CBA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применения к </w:t>
      </w:r>
      <w:proofErr w:type="gramStart"/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снятия с обучающихся </w:t>
      </w:r>
      <w:r w:rsidR="00D9390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2CBA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 дисциплинарного взыскания в Лицее.</w:t>
      </w:r>
    </w:p>
    <w:p w:rsidR="009B49EC" w:rsidRPr="00903D6F" w:rsidRDefault="00F62CBA" w:rsidP="00F62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49EC" w:rsidRPr="00903D6F" w:rsidRDefault="009B49EC" w:rsidP="00F62CB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Условия </w:t>
      </w:r>
      <w:r w:rsidR="00F034B2" w:rsidRPr="0090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применения мер дисциплина</w:t>
      </w:r>
      <w:r w:rsidR="00F62CBA" w:rsidRPr="0090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рного взыскания</w:t>
      </w:r>
    </w:p>
    <w:p w:rsidR="009B49EC" w:rsidRPr="00903D6F" w:rsidRDefault="009B49EC" w:rsidP="00E9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185936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дисциплинарного взыскания применяются за неисполнение или нарушение устава </w:t>
      </w:r>
      <w:r w:rsidR="00F62CBA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Лицея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 внутреннего распорядка</w:t>
      </w:r>
      <w:r w:rsidR="009B696E" w:rsidRPr="00903D6F">
        <w:rPr>
          <w:rFonts w:ascii="Times New Roman" w:hAnsi="Times New Roman" w:cs="Times New Roman"/>
          <w:sz w:val="24"/>
          <w:szCs w:val="24"/>
        </w:rPr>
        <w:t xml:space="preserve"> </w:t>
      </w:r>
      <w:r w:rsidR="009B696E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 Лицея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деятельности.</w:t>
      </w:r>
    </w:p>
    <w:p w:rsidR="009B49EC" w:rsidRPr="00903D6F" w:rsidRDefault="009B49EC" w:rsidP="00E9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   За совершение дисциплинарного проступка к </w:t>
      </w:r>
      <w:proofErr w:type="gramStart"/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применены следующие меры дисциплинарного взыскания:</w:t>
      </w:r>
      <w:r w:rsidR="00F62CBA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замечание, выговор,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отчисление из </w:t>
      </w:r>
      <w:r w:rsidR="00F62CBA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Лицея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1DE" w:rsidRDefault="009B49EC" w:rsidP="00E9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2.3.   Меры дисциплинарного взыскания не применяются</w:t>
      </w:r>
      <w:r w:rsidR="004E21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21DE" w:rsidRDefault="004E21DE" w:rsidP="00E9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B49E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="009B49E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9B49E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2CBA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образовательной программе </w:t>
      </w:r>
      <w:r w:rsidR="009B49E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</w:t>
      </w:r>
      <w:r w:rsidR="00185936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49E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49EC" w:rsidRPr="00903D6F" w:rsidRDefault="004E21DE" w:rsidP="00E9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B49E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="009B49E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9B49E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</w:t>
      </w:r>
      <w:r w:rsidR="00F62CBA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иченными возможностями здоровья (с задержкой психического развития и различными формами умственной отсталости).</w:t>
      </w:r>
    </w:p>
    <w:p w:rsidR="009B49EC" w:rsidRPr="00903D6F" w:rsidRDefault="009B49EC" w:rsidP="00E9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  Не допускается применение мер дисциплинарного взыскания к </w:t>
      </w:r>
      <w:proofErr w:type="gramStart"/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их болезни, каникул.</w:t>
      </w:r>
    </w:p>
    <w:p w:rsidR="009B49EC" w:rsidRPr="00903D6F" w:rsidRDefault="009B49EC" w:rsidP="00E9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2.5.  За каждый дисциплинарный проступок может быть применена одна мера дисциплинарного взыскания.</w:t>
      </w:r>
    </w:p>
    <w:p w:rsidR="009B49EC" w:rsidRPr="00903D6F" w:rsidRDefault="009B696E" w:rsidP="00E9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r w:rsidR="00F62CBA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выборе меры дисциплинарного взыскания Лицей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 </w:t>
      </w:r>
    </w:p>
    <w:p w:rsidR="00F034B2" w:rsidRPr="00903D6F" w:rsidRDefault="00F034B2" w:rsidP="00E9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учет мнения </w:t>
      </w:r>
      <w:r w:rsidR="009B696E" w:rsidRPr="00BD4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обучающихся</w:t>
      </w:r>
      <w:r w:rsidRPr="00BD4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B696E" w:rsidRPr="00BD4C5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родителей</w:t>
      </w:r>
      <w:r w:rsidRPr="00BD4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более семи учебных дней со дня представления </w:t>
      </w:r>
      <w:r w:rsidR="004E21DE" w:rsidRPr="00BD4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мотивированного мнения указанных советов </w:t>
      </w:r>
      <w:r w:rsidR="009B696E" w:rsidRPr="00BD4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письменной форме.</w:t>
      </w:r>
    </w:p>
    <w:p w:rsidR="00F034B2" w:rsidRPr="00903D6F" w:rsidRDefault="009B696E" w:rsidP="00E9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Отчисление несовершеннолетнего обучающегося, достигшего возраста пятнадцати лет из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Лицея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Лицее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оказывает отрицательное влияние на других 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обучающихся, нарушает их права и права работников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Лицея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нормальное функционирование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Лицея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4B2" w:rsidRPr="00903D6F" w:rsidRDefault="00F034B2" w:rsidP="00E9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или) </w:t>
      </w:r>
      <w:proofErr w:type="gramEnd"/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дисциплинарного взыскания сняты в установленном порядке.</w:t>
      </w:r>
    </w:p>
    <w:p w:rsidR="00F034B2" w:rsidRPr="00903D6F" w:rsidRDefault="00F034B2" w:rsidP="00E9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2.9.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034B2" w:rsidRPr="00903D6F" w:rsidRDefault="00F034B2" w:rsidP="00E9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Об отчислении несовершеннолетнего обучающегося в качестве меры дисциплинарного взыскания </w:t>
      </w:r>
      <w:r w:rsidR="009B696E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Лицей незамедлительно обязан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проинформировать </w:t>
      </w:r>
      <w:r w:rsidR="009B696E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образования города Таганрога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4B2" w:rsidRPr="00903D6F" w:rsidRDefault="00F034B2" w:rsidP="00E9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B696E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образования города Таганрог,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 (законные представители) несовершеннолетнего обучающегося, отчисленного из </w:t>
      </w:r>
      <w:r w:rsidR="009B696E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Лицея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F034B2" w:rsidRPr="00903D6F" w:rsidRDefault="00F034B2" w:rsidP="00185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4B2" w:rsidRPr="00903D6F" w:rsidRDefault="00F034B2" w:rsidP="004E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903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Процедура применения мер дисциплинарного взыскания</w:t>
      </w:r>
    </w:p>
    <w:p w:rsidR="007365F1" w:rsidRPr="00903D6F" w:rsidRDefault="00E905F8" w:rsidP="0073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9B49E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r w:rsidR="007365F1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Служебное</w:t>
      </w:r>
      <w:r w:rsidR="003052F4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расследование осуществляется на основании письменного </w:t>
      </w:r>
      <w:r w:rsidR="007365F1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</w:t>
      </w:r>
      <w:r w:rsidR="003052F4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741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2F4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741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     участника образовательных отношений    о факте  совершения </w:t>
      </w:r>
      <w:proofErr w:type="gramStart"/>
      <w:r w:rsidR="00737741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737741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Лицея  дисциплинарного проступка.</w:t>
      </w:r>
    </w:p>
    <w:p w:rsidR="00737741" w:rsidRPr="00903D6F" w:rsidRDefault="00E905F8" w:rsidP="00444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737741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3052F4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получении письменного заявления </w:t>
      </w:r>
      <w:r w:rsidR="007365F1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2F4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в течение трех рабочих дней </w:t>
      </w:r>
      <w:r w:rsidR="007365F1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 приказ  о проведении служебного расследования</w:t>
      </w:r>
      <w:r w:rsidR="00737741" w:rsidRPr="00903D6F">
        <w:rPr>
          <w:rFonts w:ascii="Times New Roman" w:hAnsi="Times New Roman" w:cs="Times New Roman"/>
          <w:sz w:val="24"/>
          <w:szCs w:val="24"/>
        </w:rPr>
        <w:t xml:space="preserve"> </w:t>
      </w:r>
      <w:r w:rsidR="00737741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факту  совершения </w:t>
      </w:r>
      <w:proofErr w:type="gramStart"/>
      <w:r w:rsidR="00737741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737741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Лицея  дисциплинарного проступка</w:t>
      </w:r>
      <w:r w:rsidR="004449B4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назначает состав Комиссии по проведению служебного расследования</w:t>
      </w:r>
      <w:r w:rsidR="00C127B8" w:rsidRPr="00903D6F">
        <w:rPr>
          <w:rFonts w:ascii="Times New Roman" w:hAnsi="Times New Roman" w:cs="Times New Roman"/>
          <w:sz w:val="24"/>
          <w:szCs w:val="24"/>
        </w:rPr>
        <w:t xml:space="preserve"> </w:t>
      </w:r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по факту  совершения обучающимся Лицея  дисциплинарного проступка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Комиссия)</w:t>
      </w:r>
      <w:r w:rsidR="004449B4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7741" w:rsidRPr="00903D6F" w:rsidRDefault="00E905F8" w:rsidP="00444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37741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37741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</w:t>
      </w:r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27B8" w:rsidRPr="00903D6F" w:rsidRDefault="00E905F8" w:rsidP="00444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 целью своей  работы ставит проведение объективного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справедливого</w:t>
      </w:r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расследования дисциплинарных проступков  </w:t>
      </w:r>
      <w:r w:rsidR="00B41F3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Лицея   и установления степени их виновности;</w:t>
      </w:r>
    </w:p>
    <w:p w:rsidR="00C127B8" w:rsidRPr="00903D6F" w:rsidRDefault="00E905F8" w:rsidP="00444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4E2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уководствуется принципами  законности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презумпции невиновности </w:t>
      </w:r>
      <w:proofErr w:type="gramStart"/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7B8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коллегиальности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65F1" w:rsidRPr="00903D6F" w:rsidRDefault="00E905F8" w:rsidP="00444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4E2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449B4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оздается из равного числа представителей  обучающихся 10-11 классов, родителей (законных представителей) несовершеннолетних обучающихся, работников Лицея.  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49B4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Комиссии утверждается  индивидуально для каждого служебного расследования по факту  совершения </w:t>
      </w:r>
      <w:proofErr w:type="gramStart"/>
      <w:r w:rsidR="004449B4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4449B4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Лицея  дисциплинарного проступка.</w:t>
      </w:r>
    </w:p>
    <w:p w:rsidR="00107F39" w:rsidRPr="00903D6F" w:rsidRDefault="00E905F8" w:rsidP="00B4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Комиссия 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работу в соответствие со следующим Порядком: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7F39" w:rsidRPr="00903D6F" w:rsidRDefault="00E905F8" w:rsidP="0010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B41F3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41F3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олучает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gramStart"/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ющегося</w:t>
      </w:r>
      <w:proofErr w:type="gramEnd"/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письменное объяснение (в течение трех рабочих дней)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по истечении трех учебных дней указанное объяснение обучающимся не представлено, то составляется соответствующий акт. Отказ или уклонение учащегося от предоставления им письменного объяснения не является препятствием для применения</w:t>
      </w:r>
      <w:r w:rsidR="0070666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дисциплинарного взыскания;</w:t>
      </w:r>
    </w:p>
    <w:p w:rsidR="00107F39" w:rsidRPr="00903D6F" w:rsidRDefault="00E905F8" w:rsidP="0010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41F3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пределяет дату заседания Комиссии (</w:t>
      </w:r>
      <w:r w:rsidR="00B41F3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трех рабочих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дней)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дата заседания не может быть назначена позднее семи </w:t>
      </w:r>
      <w:r w:rsidR="00B41F3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со дня поступления указанной информации. В указанные периоды не засчитывается период временного отсутствия учащегося по уважительным причинам (боле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знь, каникулы, другие ситуации);</w:t>
      </w:r>
    </w:p>
    <w:p w:rsidR="00F2602C" w:rsidRPr="00903D6F" w:rsidRDefault="00E905F8" w:rsidP="0010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70666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B41F3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роводит расследование   в пределах тех требований и по тем основаниям, которые изложены в письменном заявлении   участника образовательных отношений. </w:t>
      </w:r>
    </w:p>
    <w:p w:rsidR="00F2602C" w:rsidRPr="00903D6F" w:rsidRDefault="003E04DB" w:rsidP="0010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предмета и (или) основания заявления в процессе расследования дисциплинарного проступка не допускаются.</w:t>
      </w:r>
      <w:r w:rsidR="00F2602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04DB" w:rsidRPr="00903D6F" w:rsidRDefault="00F2602C" w:rsidP="0010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Мотивированное мнение  советов обучающихся, советов родителей  в ходе расследования   дисциплинарного проступка учитывается  обязательно. Для этого председатель Комиссии може</w:t>
      </w:r>
      <w:r w:rsidR="0070666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т направлять письменные запросы;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E04DB" w:rsidRPr="00903D6F" w:rsidRDefault="00E905F8" w:rsidP="0010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70666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1F3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 з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аседание Комиссии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11E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в присутствии 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щегося, в отношении которого рассматривается вопрос о совершении дисциплинарного проступка, и его родителей (законных представителей). </w:t>
      </w:r>
    </w:p>
    <w:p w:rsidR="003E04DB" w:rsidRPr="00903D6F" w:rsidRDefault="00107F39" w:rsidP="0010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неявки 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и (или)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 на заседание Комиссии рассмотрение вопроса откладывается. </w:t>
      </w:r>
    </w:p>
    <w:p w:rsidR="00107F39" w:rsidRPr="00903D6F" w:rsidRDefault="00107F39" w:rsidP="0010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Повторная неявка 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и (или) родителей (законных представителей) на заседание Комиссии без уважительных причин не является основанием для отложения рассмотрения вопроса. В этом случае Комиссия принимает решение по материалам расследования.</w:t>
      </w:r>
    </w:p>
    <w:p w:rsidR="00107F39" w:rsidRPr="00903D6F" w:rsidRDefault="00107F39" w:rsidP="0010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заседании Комиссии заслушиваются пояснения 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3E04D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щегося, его родителей (законных представителей), рассматриваются материалы по существу дисциплинарного проступка, а т</w:t>
      </w:r>
      <w:r w:rsidR="0070666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дополнительные материалы;</w:t>
      </w:r>
    </w:p>
    <w:p w:rsidR="00107F39" w:rsidRPr="00903D6F" w:rsidRDefault="00E905F8" w:rsidP="0010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666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41F3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11E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1F3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ринимает одно из следующих решений:</w:t>
      </w:r>
    </w:p>
    <w:p w:rsidR="00107F39" w:rsidRPr="00903D6F" w:rsidRDefault="00107F39" w:rsidP="00B41F3B">
      <w:pPr>
        <w:pStyle w:val="a3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устанавливает, что действия учащегося нельзя квалифицировать как дисциплинарный проступок и достаточно ограничиться мерами воспитательного воздействия;</w:t>
      </w:r>
    </w:p>
    <w:p w:rsidR="00107F39" w:rsidRPr="00903D6F" w:rsidRDefault="00107F39" w:rsidP="00B41F3B">
      <w:pPr>
        <w:pStyle w:val="a3"/>
        <w:numPr>
          <w:ilvl w:val="0"/>
          <w:numId w:val="4"/>
        </w:numPr>
        <w:spacing w:after="0" w:line="240" w:lineRule="auto"/>
        <w:ind w:left="-142" w:firstLine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устанавливает, что учащийся совершил дисциплинарный проступок и рекомендует применить к нему соответствующее дисциплинарное взыскание, при этом за каждый дисциплинарный проступок может быть применено только одно дисциплинарное взыскание. При наложении дисциплинарного взыскания действует принцип рецидива, когда за один и тот же проступок, совершенный в течен</w:t>
      </w:r>
      <w:r w:rsidR="00E111E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ие года, наказание ужесточается;</w:t>
      </w:r>
    </w:p>
    <w:p w:rsidR="00107F39" w:rsidRPr="00903D6F" w:rsidRDefault="00107F39" w:rsidP="00B41F3B">
      <w:pPr>
        <w:pStyle w:val="a3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установлении фактов, что учащимся были совершены действия, содержащие признаки административного правонарушения или преступления, Комиссия возлагает на председателя обязанность информирования о выявленных фактах директора </w:t>
      </w:r>
      <w:r w:rsidR="00B41F3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Лицея,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 сообще</w:t>
      </w:r>
      <w:r w:rsidR="00E111E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правоохранительные органы, </w:t>
      </w:r>
      <w:r w:rsidR="00B41F3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Комиссию по делам несовершеннолетних и защите их прав </w:t>
      </w:r>
      <w:r w:rsidR="0070666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Таганрога;</w:t>
      </w:r>
    </w:p>
    <w:p w:rsidR="00107F39" w:rsidRPr="00903D6F" w:rsidRDefault="00E905F8" w:rsidP="0010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70666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E111E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666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E111E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формляет решение Комиссии.  Решение Комиссии оформляется </w:t>
      </w:r>
      <w:r w:rsidR="00F2602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протоколом, 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r w:rsidR="00E111E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сят рекомендательный характер;</w:t>
      </w:r>
    </w:p>
    <w:p w:rsidR="00E111EB" w:rsidRPr="00903D6F" w:rsidRDefault="00E905F8" w:rsidP="0010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70666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="00E111E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666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111E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ередает  директору Лицея к</w:t>
      </w:r>
      <w:r w:rsidR="00F2602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опию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протокола </w:t>
      </w:r>
      <w:r w:rsidR="00E111E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следующий день после проведения заседания Комиссии</w:t>
      </w:r>
      <w:r w:rsidR="00E111E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33AC" w:rsidRPr="00903D6F" w:rsidRDefault="00E905F8" w:rsidP="00F03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F2602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602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в течение трех рабочих дней </w:t>
      </w:r>
      <w:r w:rsidR="0070666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получения копии протокола     заседания Комиссии </w:t>
      </w:r>
      <w:r w:rsidR="00F2602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издает приказ  </w:t>
      </w:r>
      <w:r w:rsidR="0070666B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7F39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вынесении учащемуся дисциплинарного взыскания.</w:t>
      </w:r>
      <w:r w:rsidR="0070666B" w:rsidRPr="00903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4B2" w:rsidRPr="00903D6F" w:rsidRDefault="0070666B" w:rsidP="00F0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обучающийся и его родители (законные представители) знакомятся под роспись в течение трех рабочих дней со дня издания, не считая времени отсутствия учащегося в  Лицее. </w:t>
      </w:r>
    </w:p>
    <w:p w:rsidR="001B33AC" w:rsidRPr="00903D6F" w:rsidRDefault="001B33AC" w:rsidP="00F0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B33AC" w:rsidRPr="00903D6F" w:rsidRDefault="001B33AC" w:rsidP="00F0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протокола заседания Комиссии, копия приказа   о применении  дисциплинарного взыскания, акт об отказе обучающегося, его родителей (законных представителей) ознакомиться с указанным приказом под роспись  (при наличии) приобщаются к личному делу обучающегося.</w:t>
      </w:r>
    </w:p>
    <w:p w:rsidR="00F034B2" w:rsidRPr="00903D6F" w:rsidRDefault="00E905F8" w:rsidP="00F0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F034B2" w:rsidRPr="00903D6F" w:rsidRDefault="00E905F8" w:rsidP="00F0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1B33AC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Лицее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, и подлежит исполнению в сроки, предусмотренные указанным решением.</w:t>
      </w:r>
    </w:p>
    <w:p w:rsidR="00F034B2" w:rsidRPr="00903D6F" w:rsidRDefault="00E905F8" w:rsidP="00F0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034B2" w:rsidRPr="00903D6F" w:rsidRDefault="00E905F8" w:rsidP="00F0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Если в течение </w:t>
      </w:r>
      <w:r w:rsidR="0098379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календарного 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со дня применения меры дисциплинарного взыскания к </w:t>
      </w:r>
      <w:proofErr w:type="gramStart"/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107F39" w:rsidRPr="00903D6F" w:rsidRDefault="00E905F8" w:rsidP="00F0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3.10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Директор 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Лицея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</w:t>
      </w:r>
      <w:r w:rsidR="0098379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4B2"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7365F1" w:rsidRPr="00903D6F" w:rsidRDefault="00107F39" w:rsidP="00736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321C" w:rsidRPr="00903D6F" w:rsidRDefault="00F034B2" w:rsidP="001B33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6F">
        <w:rPr>
          <w:rFonts w:ascii="Times New Roman" w:hAnsi="Times New Roman" w:cs="Times New Roman"/>
          <w:b/>
          <w:sz w:val="24"/>
          <w:szCs w:val="24"/>
        </w:rPr>
        <w:t>4</w:t>
      </w:r>
      <w:r w:rsidR="00E0321C" w:rsidRPr="00903D6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0321C" w:rsidRPr="00903D6F" w:rsidRDefault="00F034B2" w:rsidP="0090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6F">
        <w:rPr>
          <w:rFonts w:ascii="Times New Roman" w:hAnsi="Times New Roman" w:cs="Times New Roman"/>
          <w:sz w:val="24"/>
          <w:szCs w:val="24"/>
        </w:rPr>
        <w:t>4</w:t>
      </w:r>
      <w:r w:rsidR="00E0321C" w:rsidRPr="00903D6F">
        <w:rPr>
          <w:rFonts w:ascii="Times New Roman" w:hAnsi="Times New Roman" w:cs="Times New Roman"/>
          <w:sz w:val="24"/>
          <w:szCs w:val="24"/>
        </w:rPr>
        <w:t xml:space="preserve">.1. Срок действия положения не ограничен. </w:t>
      </w:r>
    </w:p>
    <w:p w:rsidR="00E0321C" w:rsidRPr="00903D6F" w:rsidRDefault="00F034B2" w:rsidP="0090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6F">
        <w:rPr>
          <w:rFonts w:ascii="Times New Roman" w:hAnsi="Times New Roman" w:cs="Times New Roman"/>
          <w:sz w:val="24"/>
          <w:szCs w:val="24"/>
        </w:rPr>
        <w:t>4</w:t>
      </w:r>
      <w:r w:rsidR="00E0321C" w:rsidRPr="00903D6F">
        <w:rPr>
          <w:rFonts w:ascii="Times New Roman" w:hAnsi="Times New Roman" w:cs="Times New Roman"/>
          <w:sz w:val="24"/>
          <w:szCs w:val="24"/>
        </w:rPr>
        <w:t xml:space="preserve">.2. При изменении законодательства в </w:t>
      </w:r>
      <w:r w:rsidRPr="00903D6F">
        <w:rPr>
          <w:rFonts w:ascii="Times New Roman" w:hAnsi="Times New Roman" w:cs="Times New Roman"/>
          <w:sz w:val="24"/>
          <w:szCs w:val="24"/>
        </w:rPr>
        <w:t>положение</w:t>
      </w:r>
      <w:r w:rsidR="00E0321C" w:rsidRPr="00903D6F">
        <w:rPr>
          <w:rFonts w:ascii="Times New Roman" w:hAnsi="Times New Roman" w:cs="Times New Roman"/>
          <w:sz w:val="24"/>
          <w:szCs w:val="24"/>
        </w:rPr>
        <w:t xml:space="preserve"> вносятся изменения в установленном законом порядке.</w:t>
      </w:r>
    </w:p>
    <w:p w:rsidR="00E0321C" w:rsidRPr="00903D6F" w:rsidRDefault="00E0321C" w:rsidP="00185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EC" w:rsidRPr="00903D6F" w:rsidRDefault="009B49EC" w:rsidP="009B49EC">
      <w:pPr>
        <w:rPr>
          <w:rFonts w:ascii="Times New Roman" w:hAnsi="Times New Roman" w:cs="Times New Roman"/>
          <w:sz w:val="24"/>
          <w:szCs w:val="24"/>
        </w:rPr>
      </w:pPr>
    </w:p>
    <w:p w:rsidR="001501C6" w:rsidRPr="00903D6F" w:rsidRDefault="001501C6">
      <w:pPr>
        <w:rPr>
          <w:rFonts w:ascii="Times New Roman" w:hAnsi="Times New Roman" w:cs="Times New Roman"/>
          <w:sz w:val="24"/>
          <w:szCs w:val="24"/>
        </w:rPr>
      </w:pPr>
    </w:p>
    <w:sectPr w:rsidR="001501C6" w:rsidRPr="00903D6F" w:rsidSect="007236CA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56A"/>
    <w:multiLevelType w:val="multilevel"/>
    <w:tmpl w:val="BA9E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A44FE"/>
    <w:multiLevelType w:val="multilevel"/>
    <w:tmpl w:val="ED464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E0853"/>
    <w:multiLevelType w:val="hybridMultilevel"/>
    <w:tmpl w:val="351838CC"/>
    <w:lvl w:ilvl="0" w:tplc="950427F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5ADD"/>
    <w:multiLevelType w:val="hybridMultilevel"/>
    <w:tmpl w:val="349256BC"/>
    <w:lvl w:ilvl="0" w:tplc="DFEAB5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CF3C20"/>
    <w:multiLevelType w:val="hybridMultilevel"/>
    <w:tmpl w:val="A816DB40"/>
    <w:lvl w:ilvl="0" w:tplc="DFEAB560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EC"/>
    <w:rsid w:val="00107F39"/>
    <w:rsid w:val="001501C6"/>
    <w:rsid w:val="00185936"/>
    <w:rsid w:val="001B33AC"/>
    <w:rsid w:val="003052F4"/>
    <w:rsid w:val="003645F2"/>
    <w:rsid w:val="003E04DB"/>
    <w:rsid w:val="004449B4"/>
    <w:rsid w:val="004E21DE"/>
    <w:rsid w:val="0070666B"/>
    <w:rsid w:val="007236CA"/>
    <w:rsid w:val="007365F1"/>
    <w:rsid w:val="00737741"/>
    <w:rsid w:val="00903D6F"/>
    <w:rsid w:val="00983792"/>
    <w:rsid w:val="009B49EC"/>
    <w:rsid w:val="009B696E"/>
    <w:rsid w:val="00B4050C"/>
    <w:rsid w:val="00B41F3B"/>
    <w:rsid w:val="00B72706"/>
    <w:rsid w:val="00BC6CDB"/>
    <w:rsid w:val="00BD4C5D"/>
    <w:rsid w:val="00C127B8"/>
    <w:rsid w:val="00D9390B"/>
    <w:rsid w:val="00E0321C"/>
    <w:rsid w:val="00E074F7"/>
    <w:rsid w:val="00E111EB"/>
    <w:rsid w:val="00E905F8"/>
    <w:rsid w:val="00F034B2"/>
    <w:rsid w:val="00F2602C"/>
    <w:rsid w:val="00F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E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F1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BC6CDB"/>
    <w:pPr>
      <w:widowControl w:val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C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7236C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236CA"/>
    <w:pPr>
      <w:widowControl w:val="0"/>
      <w:shd w:val="clear" w:color="auto" w:fill="FFFFFF"/>
      <w:spacing w:before="240" w:after="0" w:line="27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6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sch33</cp:lastModifiedBy>
  <cp:revision>11</cp:revision>
  <cp:lastPrinted>2019-11-04T07:30:00Z</cp:lastPrinted>
  <dcterms:created xsi:type="dcterms:W3CDTF">2015-04-14T14:02:00Z</dcterms:created>
  <dcterms:modified xsi:type="dcterms:W3CDTF">2019-11-04T16:22:00Z</dcterms:modified>
</cp:coreProperties>
</file>