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4A" w:rsidRDefault="00487B41" w:rsidP="004F784A">
      <w:pPr>
        <w:widowControl/>
        <w:autoSpaceDE/>
        <w:autoSpaceDN/>
        <w:adjustRightInd/>
        <w:jc w:val="center"/>
        <w:rPr>
          <w:rFonts w:eastAsia="Times New Roman"/>
          <w:b/>
          <w:lang w:eastAsia="en-US"/>
        </w:rPr>
      </w:pPr>
      <w:r>
        <w:rPr>
          <w:rFonts w:eastAsia="Times New Roman"/>
          <w:b/>
          <w:noProof/>
        </w:rPr>
        <w:drawing>
          <wp:anchor distT="0" distB="0" distL="114300" distR="114300" simplePos="0" relativeHeight="251658240" behindDoc="1" locked="0" layoutInCell="1" allowOverlap="1" wp14:anchorId="10928BFA" wp14:editId="6110C1DF">
            <wp:simplePos x="0" y="0"/>
            <wp:positionH relativeFrom="column">
              <wp:posOffset>-808990</wp:posOffset>
            </wp:positionH>
            <wp:positionV relativeFrom="paragraph">
              <wp:posOffset>-304800</wp:posOffset>
            </wp:positionV>
            <wp:extent cx="6864985" cy="9696450"/>
            <wp:effectExtent l="0" t="0" r="0" b="0"/>
            <wp:wrapTight wrapText="bothSides">
              <wp:wrapPolygon edited="0">
                <wp:start x="0" y="0"/>
                <wp:lineTo x="0" y="21558"/>
                <wp:lineTo x="21518" y="21558"/>
                <wp:lineTo x="21518" y="0"/>
                <wp:lineTo x="0" y="0"/>
              </wp:wrapPolygon>
            </wp:wrapTight>
            <wp:docPr id="1" name="Рисунок 1" descr="C:\Users\sch33\Desktop\Attachments_sadovsky.dmitry@mail.ru_2019-12-01_12-42-28\IMG_6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33\Desktop\Attachments_sadovsky.dmitry@mail.ru_2019-12-01_12-42-28\IMG_689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4985" cy="969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84A" w:rsidRPr="004247A7" w:rsidRDefault="005F12E7" w:rsidP="004F784A">
      <w:pPr>
        <w:jc w:val="center"/>
        <w:rPr>
          <w:rFonts w:eastAsia="Times New Roman"/>
          <w:b/>
          <w:lang w:eastAsia="en-US"/>
        </w:rPr>
      </w:pPr>
      <w:r>
        <w:rPr>
          <w:rFonts w:eastAsia="Times New Roman"/>
          <w:b/>
          <w:lang w:eastAsia="en-US"/>
        </w:rPr>
        <w:lastRenderedPageBreak/>
        <w:t>1</w:t>
      </w:r>
      <w:r w:rsidR="004F784A" w:rsidRPr="004247A7">
        <w:rPr>
          <w:rFonts w:eastAsia="Times New Roman"/>
          <w:b/>
          <w:lang w:eastAsia="en-US"/>
        </w:rPr>
        <w:t>. Общие положения</w:t>
      </w:r>
    </w:p>
    <w:p w:rsidR="004F784A" w:rsidRPr="004F784A" w:rsidRDefault="002E3C88" w:rsidP="004F784A">
      <w:pPr>
        <w:widowControl/>
        <w:numPr>
          <w:ilvl w:val="1"/>
          <w:numId w:val="9"/>
        </w:numPr>
        <w:autoSpaceDE/>
        <w:autoSpaceDN/>
        <w:adjustRightInd/>
        <w:jc w:val="both"/>
        <w:rPr>
          <w:rFonts w:eastAsia="Times New Roman"/>
          <w:color w:val="000000"/>
        </w:rPr>
      </w:pPr>
      <w:r>
        <w:rPr>
          <w:rFonts w:eastAsia="Times New Roman"/>
          <w:color w:val="000000"/>
        </w:rPr>
        <w:t>Настоящее п</w:t>
      </w:r>
      <w:r w:rsidR="004F784A" w:rsidRPr="004F784A">
        <w:rPr>
          <w:rFonts w:eastAsia="Times New Roman"/>
          <w:color w:val="000000"/>
        </w:rPr>
        <w:t>оложени</w:t>
      </w:r>
      <w:r w:rsidR="00BB1B01">
        <w:rPr>
          <w:rFonts w:eastAsia="Times New Roman"/>
          <w:color w:val="000000"/>
        </w:rPr>
        <w:t xml:space="preserve">е </w:t>
      </w:r>
      <w:r>
        <w:rPr>
          <w:rFonts w:eastAsia="Times New Roman"/>
          <w:color w:val="000000"/>
        </w:rPr>
        <w:t>«</w:t>
      </w:r>
      <w:r w:rsidR="005F12E7">
        <w:rPr>
          <w:rFonts w:eastAsia="Times New Roman"/>
          <w:color w:val="000000"/>
        </w:rPr>
        <w:t xml:space="preserve">О </w:t>
      </w:r>
      <w:r>
        <w:rPr>
          <w:rFonts w:eastAsia="Times New Roman"/>
          <w:color w:val="000000"/>
        </w:rPr>
        <w:t xml:space="preserve">педагогическом совете муниципального общеобразовательного бюджетного учреждения лицея №33» </w:t>
      </w:r>
      <w:r w:rsidR="00BB1B01">
        <w:rPr>
          <w:rFonts w:eastAsia="Times New Roman"/>
          <w:color w:val="000000"/>
        </w:rPr>
        <w:t xml:space="preserve">разработано в соответствии с </w:t>
      </w:r>
      <w:r w:rsidR="004F784A" w:rsidRPr="000021D2">
        <w:rPr>
          <w:rFonts w:eastAsia="Times New Roman"/>
          <w:color w:val="000000"/>
          <w:lang w:eastAsia="en-US"/>
        </w:rPr>
        <w:t>пунктом 4 статьи 26</w:t>
      </w:r>
      <w:r w:rsidR="004F784A" w:rsidRPr="004F784A">
        <w:rPr>
          <w:rFonts w:eastAsia="Times New Roman"/>
          <w:color w:val="000000"/>
        </w:rPr>
        <w:t xml:space="preserve"> Федерального закона от 29 декабря 2012 г. № 273-ФЗ «Об образовании в Российской Федерации»,  </w:t>
      </w:r>
      <w:r w:rsidR="009B579C">
        <w:rPr>
          <w:rFonts w:eastAsia="Times New Roman"/>
          <w:color w:val="000000"/>
        </w:rPr>
        <w:t xml:space="preserve"> пунктом 5.5.</w:t>
      </w:r>
      <w:r w:rsidR="004F784A">
        <w:rPr>
          <w:rFonts w:eastAsia="Times New Roman"/>
          <w:color w:val="000000"/>
        </w:rPr>
        <w:t xml:space="preserve"> раздела </w:t>
      </w:r>
      <w:r w:rsidR="000021D2">
        <w:rPr>
          <w:rFonts w:eastAsia="Times New Roman"/>
          <w:color w:val="000000"/>
        </w:rPr>
        <w:t>5</w:t>
      </w:r>
      <w:r w:rsidR="00E362D7">
        <w:rPr>
          <w:rFonts w:eastAsia="Times New Roman"/>
          <w:color w:val="000000"/>
        </w:rPr>
        <w:t>.</w:t>
      </w:r>
      <w:r w:rsidR="004F784A">
        <w:rPr>
          <w:rFonts w:eastAsia="Times New Roman"/>
          <w:color w:val="000000"/>
        </w:rPr>
        <w:t> Устав</w:t>
      </w:r>
      <w:r w:rsidR="001D47E3">
        <w:rPr>
          <w:rFonts w:eastAsia="Times New Roman"/>
          <w:color w:val="000000"/>
        </w:rPr>
        <w:t xml:space="preserve">а </w:t>
      </w:r>
      <w:r w:rsidR="004F784A" w:rsidRPr="004F784A">
        <w:rPr>
          <w:rFonts w:eastAsia="Times New Roman"/>
          <w:lang w:eastAsia="en-US"/>
        </w:rPr>
        <w:t xml:space="preserve">МОБУ лицея №33. </w:t>
      </w:r>
    </w:p>
    <w:p w:rsidR="004F784A" w:rsidRPr="00CC345F" w:rsidRDefault="004F784A" w:rsidP="001D47E3">
      <w:pPr>
        <w:widowControl/>
        <w:numPr>
          <w:ilvl w:val="1"/>
          <w:numId w:val="9"/>
        </w:numPr>
        <w:autoSpaceDE/>
        <w:autoSpaceDN/>
        <w:adjustRightInd/>
        <w:jc w:val="both"/>
        <w:rPr>
          <w:rFonts w:eastAsia="Times New Roman"/>
          <w:color w:val="000000"/>
        </w:rPr>
      </w:pPr>
      <w:r w:rsidRPr="001D47E3">
        <w:rPr>
          <w:rFonts w:eastAsia="Times New Roman"/>
          <w:color w:val="000000"/>
          <w:lang w:eastAsia="en-US"/>
        </w:rPr>
        <w:t xml:space="preserve"> </w:t>
      </w:r>
      <w:r w:rsidRPr="001D47E3">
        <w:rPr>
          <w:rFonts w:eastAsia="Times New Roman"/>
          <w:color w:val="000000"/>
        </w:rPr>
        <w:t xml:space="preserve">Положение </w:t>
      </w:r>
      <w:r w:rsidR="002E3C88">
        <w:rPr>
          <w:rFonts w:eastAsia="Times New Roman"/>
          <w:color w:val="000000"/>
        </w:rPr>
        <w:t xml:space="preserve">«О педагогическом совете </w:t>
      </w:r>
      <w:r w:rsidR="001D47E3" w:rsidRPr="001D47E3">
        <w:rPr>
          <w:rFonts w:eastAsia="Times New Roman"/>
          <w:color w:val="000000"/>
        </w:rPr>
        <w:t>муниципального общеобразовательного бюджетного учреждения лицея № 33</w:t>
      </w:r>
      <w:r w:rsidR="002E3C88">
        <w:rPr>
          <w:rFonts w:eastAsia="Times New Roman"/>
          <w:color w:val="000000"/>
        </w:rPr>
        <w:t>»</w:t>
      </w:r>
      <w:r w:rsidR="001D47E3" w:rsidRPr="001D47E3">
        <w:rPr>
          <w:rFonts w:eastAsia="Times New Roman"/>
          <w:color w:val="000000"/>
        </w:rPr>
        <w:t xml:space="preserve"> </w:t>
      </w:r>
      <w:r w:rsidRPr="001D47E3">
        <w:rPr>
          <w:rFonts w:eastAsia="Times New Roman"/>
          <w:color w:val="000000"/>
        </w:rPr>
        <w:t>(далее - Положение) являет</w:t>
      </w:r>
      <w:r w:rsidR="002E3C88">
        <w:rPr>
          <w:rFonts w:eastAsia="Times New Roman"/>
          <w:color w:val="000000"/>
        </w:rPr>
        <w:t>ся локальным нормативным актом</w:t>
      </w:r>
      <w:r w:rsidRPr="001D47E3">
        <w:rPr>
          <w:rFonts w:eastAsia="Times New Roman"/>
          <w:color w:val="000000"/>
        </w:rPr>
        <w:t xml:space="preserve"> МОБУ лицея № 33 (далее - </w:t>
      </w:r>
      <w:r w:rsidR="002E3C88">
        <w:rPr>
          <w:rFonts w:eastAsia="Times New Roman"/>
          <w:color w:val="000000"/>
        </w:rPr>
        <w:t>Лицея</w:t>
      </w:r>
      <w:r w:rsidRPr="001D47E3">
        <w:rPr>
          <w:rFonts w:eastAsia="Times New Roman"/>
          <w:color w:val="000000"/>
        </w:rPr>
        <w:t xml:space="preserve">), регулирующим </w:t>
      </w:r>
      <w:r w:rsidR="00252AD2">
        <w:rPr>
          <w:rFonts w:eastAsia="Times New Roman"/>
          <w:color w:val="000000"/>
        </w:rPr>
        <w:t xml:space="preserve">структуру, порядок формирования, срок полномочий, </w:t>
      </w:r>
      <w:r w:rsidRPr="001D47E3">
        <w:rPr>
          <w:rFonts w:eastAsia="Times New Roman"/>
        </w:rPr>
        <w:t xml:space="preserve"> </w:t>
      </w:r>
      <w:r w:rsidR="00252AD2">
        <w:rPr>
          <w:rFonts w:eastAsia="Times New Roman"/>
        </w:rPr>
        <w:t xml:space="preserve"> </w:t>
      </w:r>
      <w:r w:rsidR="005F12E7" w:rsidRPr="005F12E7">
        <w:rPr>
          <w:rFonts w:eastAsia="Times New Roman"/>
        </w:rPr>
        <w:t xml:space="preserve"> </w:t>
      </w:r>
      <w:r w:rsidR="005F12E7">
        <w:rPr>
          <w:rFonts w:eastAsia="Times New Roman"/>
        </w:rPr>
        <w:t>компетенции,</w:t>
      </w:r>
      <w:r w:rsidRPr="001D47E3">
        <w:rPr>
          <w:rFonts w:eastAsia="Times New Roman"/>
        </w:rPr>
        <w:t xml:space="preserve"> </w:t>
      </w:r>
      <w:r w:rsidR="00252AD2">
        <w:rPr>
          <w:rFonts w:eastAsia="Times New Roman"/>
        </w:rPr>
        <w:t xml:space="preserve"> порядок принятия решений, </w:t>
      </w:r>
      <w:r w:rsidR="00C21566">
        <w:rPr>
          <w:rFonts w:eastAsia="Times New Roman"/>
        </w:rPr>
        <w:t xml:space="preserve">порядок </w:t>
      </w:r>
      <w:r w:rsidR="00252AD2">
        <w:rPr>
          <w:rFonts w:eastAsia="Times New Roman"/>
        </w:rPr>
        <w:t xml:space="preserve"> выступления от имени Лицея</w:t>
      </w:r>
      <w:r w:rsidR="005F12E7">
        <w:rPr>
          <w:rFonts w:eastAsia="Times New Roman"/>
        </w:rPr>
        <w:t xml:space="preserve"> </w:t>
      </w:r>
      <w:r w:rsidRPr="001D47E3">
        <w:rPr>
          <w:rFonts w:eastAsia="Times New Roman"/>
        </w:rPr>
        <w:t>педагогического совета</w:t>
      </w:r>
      <w:r w:rsidR="005F12E7">
        <w:rPr>
          <w:rFonts w:eastAsia="Times New Roman"/>
        </w:rPr>
        <w:t>.</w:t>
      </w:r>
    </w:p>
    <w:p w:rsidR="00CC345F" w:rsidRPr="00CC345F" w:rsidRDefault="00CC345F" w:rsidP="00CC345F">
      <w:pPr>
        <w:widowControl/>
        <w:numPr>
          <w:ilvl w:val="1"/>
          <w:numId w:val="9"/>
        </w:numPr>
        <w:autoSpaceDE/>
        <w:autoSpaceDN/>
        <w:adjustRightInd/>
        <w:jc w:val="both"/>
        <w:rPr>
          <w:rFonts w:eastAsia="Times New Roman"/>
          <w:color w:val="000000"/>
        </w:rPr>
      </w:pPr>
      <w:r w:rsidRPr="00CC345F">
        <w:rPr>
          <w:rFonts w:eastAsia="Times New Roman"/>
          <w:color w:val="000000"/>
        </w:rPr>
        <w:t>Педагогический совет создается в целях осуществления общего руководства образовательной деятельностью Лицея. Педагогический совет руководствуется в своей деятельности федеральным законодательством и законодательством Ростовской области, другими нормативными правовыми актами об образовании, Уставом Лицея, Положением о педагогическом совете.</w:t>
      </w:r>
    </w:p>
    <w:p w:rsidR="00CC345F" w:rsidRDefault="00CC345F" w:rsidP="00CC345F">
      <w:pPr>
        <w:widowControl/>
        <w:numPr>
          <w:ilvl w:val="1"/>
          <w:numId w:val="9"/>
        </w:numPr>
        <w:autoSpaceDE/>
        <w:autoSpaceDN/>
        <w:adjustRightInd/>
        <w:jc w:val="both"/>
        <w:rPr>
          <w:rFonts w:eastAsia="Times New Roman"/>
          <w:color w:val="000000"/>
        </w:rPr>
      </w:pPr>
      <w:r w:rsidRPr="00CC345F">
        <w:rPr>
          <w:rFonts w:eastAsia="Times New Roman"/>
          <w:color w:val="000000"/>
        </w:rPr>
        <w:t>Основной задачей является коллегиальное решение важных вопросов  образовательной деятельности по образовательным программам начального общего, основного общего, среднего общего образования и по дополнительным общеобразовательным программам.</w:t>
      </w:r>
    </w:p>
    <w:p w:rsidR="00845A7F" w:rsidRDefault="00845A7F" w:rsidP="00845A7F">
      <w:pPr>
        <w:widowControl/>
        <w:numPr>
          <w:ilvl w:val="1"/>
          <w:numId w:val="9"/>
        </w:numPr>
        <w:autoSpaceDE/>
        <w:autoSpaceDN/>
        <w:adjustRightInd/>
        <w:jc w:val="both"/>
        <w:rPr>
          <w:rFonts w:eastAsia="Times New Roman"/>
          <w:color w:val="000000"/>
        </w:rPr>
      </w:pPr>
      <w:r w:rsidRPr="00845A7F">
        <w:rPr>
          <w:rFonts w:eastAsia="Times New Roman"/>
          <w:color w:val="000000"/>
        </w:rPr>
        <w:t xml:space="preserve">Положением о педагогическом совете Лицея,  </w:t>
      </w:r>
      <w:r>
        <w:rPr>
          <w:rFonts w:eastAsia="Times New Roman"/>
          <w:color w:val="000000"/>
        </w:rPr>
        <w:t xml:space="preserve"> </w:t>
      </w:r>
      <w:r w:rsidRPr="00845A7F">
        <w:rPr>
          <w:rFonts w:eastAsia="Times New Roman"/>
          <w:color w:val="000000"/>
        </w:rPr>
        <w:t xml:space="preserve"> принимается советом Лицея и утверждается директором Лицея.</w:t>
      </w:r>
    </w:p>
    <w:p w:rsidR="00DA5EAD" w:rsidRPr="00DA5EAD" w:rsidRDefault="00DA5EAD" w:rsidP="00DA5EAD">
      <w:pPr>
        <w:pStyle w:val="a3"/>
        <w:widowControl/>
        <w:numPr>
          <w:ilvl w:val="0"/>
          <w:numId w:val="9"/>
        </w:numPr>
        <w:autoSpaceDE/>
        <w:autoSpaceDN/>
        <w:adjustRightInd/>
        <w:jc w:val="center"/>
        <w:rPr>
          <w:rFonts w:eastAsia="Times New Roman"/>
          <w:b/>
          <w:color w:val="000000"/>
        </w:rPr>
      </w:pPr>
      <w:r w:rsidRPr="00DA5EAD">
        <w:rPr>
          <w:rFonts w:eastAsia="Times New Roman"/>
          <w:b/>
          <w:color w:val="000000"/>
        </w:rPr>
        <w:t>Структура, порядок формирования педагогического совета</w:t>
      </w:r>
    </w:p>
    <w:p w:rsidR="00CC345F" w:rsidRPr="00CC345F" w:rsidRDefault="00CC345F" w:rsidP="00CC345F">
      <w:pPr>
        <w:widowControl/>
        <w:numPr>
          <w:ilvl w:val="1"/>
          <w:numId w:val="9"/>
        </w:numPr>
        <w:autoSpaceDE/>
        <w:autoSpaceDN/>
        <w:adjustRightInd/>
        <w:jc w:val="both"/>
        <w:rPr>
          <w:rFonts w:eastAsia="Times New Roman"/>
          <w:color w:val="000000"/>
        </w:rPr>
      </w:pPr>
      <w:r w:rsidRPr="00CC345F">
        <w:rPr>
          <w:rFonts w:eastAsia="Times New Roman"/>
          <w:color w:val="000000"/>
        </w:rPr>
        <w:t>Структура, порядок формирования педагогического совета: членами педагогического совета являются  штатные педагогические работники Лицея, состоящие в трудовых отношениях с Лицеем (в том числе работающие по совместительству), директор Лицея, заместители директора Лицея. Председателем педагогического совета является директор Лицея. Секретарь педагогического совета, который ведет протоколы заседаний, назначается директором Лицея на учебный год.</w:t>
      </w:r>
    </w:p>
    <w:p w:rsidR="00590F15" w:rsidRPr="00590F15" w:rsidRDefault="00CC345F" w:rsidP="00590F15">
      <w:pPr>
        <w:pStyle w:val="a3"/>
        <w:widowControl/>
        <w:numPr>
          <w:ilvl w:val="1"/>
          <w:numId w:val="9"/>
        </w:numPr>
        <w:autoSpaceDE/>
        <w:autoSpaceDN/>
        <w:adjustRightInd/>
        <w:jc w:val="both"/>
        <w:rPr>
          <w:rFonts w:eastAsia="Times New Roman"/>
          <w:color w:val="000000"/>
        </w:rPr>
      </w:pPr>
      <w:r w:rsidRPr="00C21566">
        <w:rPr>
          <w:rFonts w:eastAsia="Times New Roman"/>
          <w:color w:val="000000"/>
        </w:rPr>
        <w:t>На заседаниях педагогического совета могут присутствовать без права участия в голосован</w:t>
      </w:r>
      <w:r w:rsidR="00C21566">
        <w:rPr>
          <w:rFonts w:eastAsia="Times New Roman"/>
          <w:color w:val="000000"/>
        </w:rPr>
        <w:t>ии работники Лицея, не являющие</w:t>
      </w:r>
      <w:r w:rsidRPr="00C21566">
        <w:rPr>
          <w:rFonts w:eastAsia="Times New Roman"/>
          <w:color w:val="000000"/>
        </w:rPr>
        <w:t>ся членами педагогического совета, обучающиеся, родители (законные представители) обучающихся при наличии согласия большинства членов педагогического совета.</w:t>
      </w:r>
    </w:p>
    <w:p w:rsidR="00CC345F" w:rsidRDefault="00CC345F" w:rsidP="00590F15">
      <w:pPr>
        <w:pStyle w:val="a3"/>
        <w:widowControl/>
        <w:numPr>
          <w:ilvl w:val="0"/>
          <w:numId w:val="9"/>
        </w:numPr>
        <w:autoSpaceDE/>
        <w:autoSpaceDN/>
        <w:adjustRightInd/>
        <w:jc w:val="center"/>
        <w:rPr>
          <w:rFonts w:eastAsia="Times New Roman"/>
          <w:b/>
          <w:color w:val="000000"/>
        </w:rPr>
      </w:pPr>
      <w:r w:rsidRPr="00590F15">
        <w:rPr>
          <w:rFonts w:eastAsia="Times New Roman"/>
          <w:b/>
          <w:color w:val="000000"/>
        </w:rPr>
        <w:t>Срок полномочий п</w:t>
      </w:r>
      <w:r w:rsidR="00590F15">
        <w:rPr>
          <w:rFonts w:eastAsia="Times New Roman"/>
          <w:b/>
          <w:color w:val="000000"/>
        </w:rPr>
        <w:t>едагогического совета</w:t>
      </w:r>
    </w:p>
    <w:p w:rsidR="00590F15" w:rsidRPr="00590F15" w:rsidRDefault="00590F15" w:rsidP="00590F15">
      <w:pPr>
        <w:pStyle w:val="a3"/>
        <w:widowControl/>
        <w:autoSpaceDE/>
        <w:autoSpaceDN/>
        <w:adjustRightInd/>
        <w:ind w:left="0"/>
        <w:rPr>
          <w:rFonts w:eastAsia="Times New Roman"/>
          <w:color w:val="000000"/>
        </w:rPr>
      </w:pPr>
      <w:r w:rsidRPr="00590F15">
        <w:rPr>
          <w:rFonts w:eastAsia="Times New Roman"/>
          <w:color w:val="000000"/>
        </w:rPr>
        <w:t>3.1</w:t>
      </w:r>
      <w:r>
        <w:rPr>
          <w:rFonts w:eastAsia="Times New Roman"/>
          <w:color w:val="000000"/>
        </w:rPr>
        <w:t xml:space="preserve">. </w:t>
      </w:r>
      <w:r w:rsidRPr="00590F15">
        <w:rPr>
          <w:rFonts w:eastAsia="Times New Roman"/>
          <w:color w:val="000000"/>
        </w:rPr>
        <w:t>Срок полномочий педагогического совета</w:t>
      </w:r>
      <w:r>
        <w:rPr>
          <w:rFonts w:eastAsia="Times New Roman"/>
          <w:color w:val="000000"/>
        </w:rPr>
        <w:t>: бессрочно</w:t>
      </w:r>
    </w:p>
    <w:p w:rsidR="003206BB" w:rsidRPr="004247A7" w:rsidRDefault="00590F15" w:rsidP="00E91BBF">
      <w:pPr>
        <w:pStyle w:val="Style9"/>
        <w:widowControl/>
        <w:tabs>
          <w:tab w:val="left" w:pos="739"/>
        </w:tabs>
        <w:spacing w:before="38" w:line="240" w:lineRule="auto"/>
        <w:ind w:left="384" w:firstLine="0"/>
        <w:jc w:val="center"/>
        <w:rPr>
          <w:rStyle w:val="FontStyle212"/>
          <w:sz w:val="24"/>
          <w:szCs w:val="24"/>
        </w:rPr>
      </w:pPr>
      <w:r>
        <w:rPr>
          <w:rStyle w:val="FontStyle212"/>
          <w:sz w:val="24"/>
          <w:szCs w:val="24"/>
        </w:rPr>
        <w:t>4</w:t>
      </w:r>
      <w:r w:rsidR="00E91BBF" w:rsidRPr="004247A7">
        <w:rPr>
          <w:rStyle w:val="FontStyle212"/>
          <w:sz w:val="24"/>
          <w:szCs w:val="24"/>
        </w:rPr>
        <w:t xml:space="preserve">. </w:t>
      </w:r>
      <w:r w:rsidR="00CC345F" w:rsidRPr="004247A7">
        <w:rPr>
          <w:rStyle w:val="FontStyle212"/>
          <w:sz w:val="24"/>
          <w:szCs w:val="24"/>
        </w:rPr>
        <w:t xml:space="preserve"> </w:t>
      </w:r>
      <w:r w:rsidR="00CC345F" w:rsidRPr="004247A7">
        <w:rPr>
          <w:rFonts w:eastAsia="Times New Roman"/>
          <w:b/>
          <w:lang w:eastAsia="en-US"/>
        </w:rPr>
        <w:t>Компетенции педагогического совета</w:t>
      </w:r>
    </w:p>
    <w:p w:rsidR="00CC345F" w:rsidRPr="00CC345F" w:rsidRDefault="00590F15" w:rsidP="00845A7F">
      <w:pPr>
        <w:widowControl/>
        <w:tabs>
          <w:tab w:val="left" w:pos="426"/>
        </w:tabs>
        <w:ind w:left="426" w:hanging="426"/>
        <w:jc w:val="both"/>
        <w:rPr>
          <w:rFonts w:eastAsia="Calibri"/>
        </w:rPr>
      </w:pPr>
      <w:r>
        <w:rPr>
          <w:rFonts w:eastAsia="Calibri"/>
        </w:rPr>
        <w:t>4</w:t>
      </w:r>
      <w:r w:rsidR="002E1345">
        <w:rPr>
          <w:rFonts w:eastAsia="Calibri"/>
        </w:rPr>
        <w:t>.1.</w:t>
      </w:r>
      <w:r>
        <w:rPr>
          <w:rFonts w:eastAsia="Calibri"/>
        </w:rPr>
        <w:t xml:space="preserve"> </w:t>
      </w:r>
      <w:r w:rsidR="00CC345F" w:rsidRPr="00CC345F">
        <w:rPr>
          <w:rFonts w:eastAsia="Calibri"/>
        </w:rPr>
        <w:t xml:space="preserve"> К компетенции педагогического совета относится:</w:t>
      </w:r>
    </w:p>
    <w:p w:rsidR="00CC345F" w:rsidRPr="00CC345F" w:rsidRDefault="00CC345F" w:rsidP="00BB1B01">
      <w:pPr>
        <w:widowControl/>
        <w:numPr>
          <w:ilvl w:val="0"/>
          <w:numId w:val="10"/>
        </w:numPr>
        <w:tabs>
          <w:tab w:val="left" w:pos="0"/>
        </w:tabs>
        <w:suppressAutoHyphens/>
        <w:autoSpaceDE/>
        <w:autoSpaceDN/>
        <w:adjustRightInd/>
        <w:ind w:left="426" w:hanging="283"/>
        <w:jc w:val="both"/>
        <w:rPr>
          <w:rFonts w:eastAsia="Calibri"/>
        </w:rPr>
      </w:pPr>
      <w:r w:rsidRPr="00CC345F">
        <w:rPr>
          <w:rFonts w:eastAsia="Calibri"/>
        </w:rPr>
        <w:t>участие в определении стратегических целей, направлений и приоритетов развития Лицея, принятие программы развития Лицея (по согласованию с учредителем);</w:t>
      </w:r>
    </w:p>
    <w:p w:rsidR="00CC345F" w:rsidRPr="00CC345F" w:rsidRDefault="00CC345F" w:rsidP="00BB1B01">
      <w:pPr>
        <w:widowControl/>
        <w:numPr>
          <w:ilvl w:val="0"/>
          <w:numId w:val="10"/>
        </w:numPr>
        <w:tabs>
          <w:tab w:val="left" w:pos="0"/>
        </w:tabs>
        <w:suppressAutoHyphens/>
        <w:autoSpaceDE/>
        <w:autoSpaceDN/>
        <w:adjustRightInd/>
        <w:ind w:left="426" w:hanging="425"/>
        <w:jc w:val="both"/>
        <w:rPr>
          <w:rFonts w:eastAsia="Calibri"/>
        </w:rPr>
      </w:pPr>
      <w:r w:rsidRPr="00CC345F">
        <w:rPr>
          <w:rFonts w:eastAsia="Calibri"/>
        </w:rPr>
        <w:t>участие в разработке, рассмотрении  и принятии концепций, программ, планов, отчетов и др., по наиболее актуальным вопросам деятельности Лицея: образовательных программ, учебных планов, планов работы Лицея, календарного учебного графика и др.</w:t>
      </w:r>
    </w:p>
    <w:p w:rsidR="00CC345F" w:rsidRPr="00CC345F" w:rsidRDefault="00BB1B01" w:rsidP="00BB1B01">
      <w:pPr>
        <w:widowControl/>
        <w:numPr>
          <w:ilvl w:val="0"/>
          <w:numId w:val="11"/>
        </w:numPr>
        <w:shd w:val="clear" w:color="auto" w:fill="FFFFFF"/>
        <w:tabs>
          <w:tab w:val="left" w:pos="284"/>
        </w:tabs>
        <w:autoSpaceDE/>
        <w:autoSpaceDN/>
        <w:adjustRightInd/>
        <w:ind w:left="426" w:hanging="425"/>
        <w:jc w:val="both"/>
        <w:rPr>
          <w:rFonts w:eastAsia="Calibri"/>
        </w:rPr>
      </w:pPr>
      <w:r>
        <w:rPr>
          <w:rFonts w:eastAsia="Calibri"/>
        </w:rPr>
        <w:t xml:space="preserve">  </w:t>
      </w:r>
      <w:r w:rsidR="00CC345F" w:rsidRPr="00CC345F">
        <w:rPr>
          <w:rFonts w:eastAsia="Calibri"/>
        </w:rPr>
        <w:t xml:space="preserve">организация и осуществление образовательной деятельности в соответствии с настоящим Уставом, полученной лицензией на </w:t>
      </w:r>
      <w:r w:rsidR="00CC345F" w:rsidRPr="00CC345F">
        <w:rPr>
          <w:rFonts w:eastAsia="Calibri"/>
        </w:rPr>
        <w:lastRenderedPageBreak/>
        <w:t xml:space="preserve">осуществление образовательной деятельности и свидетельством о государственной аккредитации образовательной деятельности; </w:t>
      </w:r>
    </w:p>
    <w:p w:rsidR="00CC345F" w:rsidRPr="00CC345F" w:rsidRDefault="00CC345F" w:rsidP="00C21566">
      <w:pPr>
        <w:widowControl/>
        <w:numPr>
          <w:ilvl w:val="0"/>
          <w:numId w:val="10"/>
        </w:numPr>
        <w:tabs>
          <w:tab w:val="left" w:pos="0"/>
        </w:tabs>
        <w:suppressAutoHyphens/>
        <w:autoSpaceDE/>
        <w:autoSpaceDN/>
        <w:adjustRightInd/>
        <w:ind w:left="284" w:hanging="283"/>
        <w:jc w:val="both"/>
        <w:rPr>
          <w:rFonts w:eastAsia="Calibri"/>
        </w:rPr>
      </w:pPr>
      <w:r w:rsidRPr="00CC345F">
        <w:rPr>
          <w:rFonts w:eastAsia="Calibri"/>
        </w:rPr>
        <w:t>установление сроков, форм, периодичности и порядка проведения внутренней оценки качества образования (текущего контроля успеваемости) и промежуточной аттестации;</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b/>
          <w:i/>
        </w:rPr>
      </w:pPr>
      <w:r w:rsidRPr="00CC345F">
        <w:rPr>
          <w:rFonts w:eastAsia="Calibri"/>
        </w:rPr>
        <w:t>рассмотрение и формирование предложений по совершенствованию образовательной деятельности в Лицее;</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rPr>
      </w:pPr>
      <w:r w:rsidRPr="00CC345F">
        <w:rPr>
          <w:rFonts w:eastAsia="Calibri"/>
        </w:rPr>
        <w:t>обсуждение вопросов, касающихся содержания образования, связанных с анализом деятельности Лицея, оценкой уровня и качества учебных достижений обучающихся, состояния учебной, воспитательной, методической и инновационной работы; принятие решения по итогам обсуждения;</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rPr>
      </w:pPr>
      <w:r w:rsidRPr="00CC345F">
        <w:rPr>
          <w:rFonts w:eastAsia="Calibri"/>
        </w:rPr>
        <w:t>определение направлений взаимодействия Лицея с научно-исследовательскими институтами, центрами, высшими учебными заведениями, добровольными обществами, отделениями творческих союзов, другими государственными и общественными организациями;</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b/>
          <w:i/>
        </w:rPr>
      </w:pPr>
      <w:r w:rsidRPr="00CC345F">
        <w:rPr>
          <w:rFonts w:eastAsia="Calibri"/>
        </w:rPr>
        <w:t>содействие деятельности методических объединений, творческих групп педагогических работников;</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rPr>
      </w:pPr>
      <w:proofErr w:type="gramStart"/>
      <w:r w:rsidRPr="00CC345F">
        <w:rPr>
          <w:rFonts w:eastAsia="Calibri"/>
        </w:rPr>
        <w:t>обсуждение и выбор учебных программ дисциплин, курсов (модулей), перечня учебников, учебных пособий, учебно-методических комплектов, педагогических систем, образовательных, педагогических технологий, методик обучения;</w:t>
      </w:r>
      <w:proofErr w:type="gramEnd"/>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rPr>
      </w:pPr>
      <w:r w:rsidRPr="00CC345F">
        <w:rPr>
          <w:rFonts w:eastAsia="Calibri"/>
        </w:rPr>
        <w:t>решение вопросов обобщения, распространения и внедрения инновационной педагогической практики;</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rPr>
      </w:pPr>
      <w:r w:rsidRPr="00CC345F">
        <w:rPr>
          <w:rFonts w:eastAsia="Calibri"/>
        </w:rPr>
        <w:t>участие в разработке и рассмотрении изменений и дополнений в действующие локальные нормативные акты Лицея, участие в разработке и рассмотрении вновь принимаемых локальных нормативных актах Лицея, затрагивающих права и законные интересы педагогических работников Лицея;</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rPr>
      </w:pPr>
      <w:r w:rsidRPr="00CC345F">
        <w:rPr>
          <w:rFonts w:eastAsia="Calibri"/>
        </w:rPr>
        <w:t xml:space="preserve">принятие мотивированного мнения по вопросам управления  Лицея и при принятии Лицеем локальных нормативных актов, затрагивающих права и законные интересы педагогических работников Лицея; </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rPr>
      </w:pPr>
      <w:r w:rsidRPr="00CC345F">
        <w:rPr>
          <w:rFonts w:eastAsia="Calibri"/>
        </w:rPr>
        <w:t>участие в формировании предложений о распределении стимулирующей части фонда оплаты труда педагогическим работникам;</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rPr>
      </w:pPr>
      <w:r w:rsidRPr="00CC345F">
        <w:rPr>
          <w:rFonts w:eastAsia="Calibri"/>
        </w:rPr>
        <w:t xml:space="preserve">принятие мотивированного мнения по форме дальнейшего обучения несовершеннолетних обучающихся, не освоивших на уровнях начального общего, основного общего и среднего общего образования в полном объеме образовательную программу учебного года и не ликвидировавших в установленные сроки академическую задолженность; </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rPr>
      </w:pPr>
      <w:r w:rsidRPr="00CC345F">
        <w:rPr>
          <w:rFonts w:eastAsia="Calibri"/>
        </w:rPr>
        <w:t xml:space="preserve">решения о допуске </w:t>
      </w:r>
      <w:proofErr w:type="gramStart"/>
      <w:r w:rsidRPr="00CC345F">
        <w:rPr>
          <w:rFonts w:eastAsia="Calibri"/>
        </w:rPr>
        <w:t>обучающихся</w:t>
      </w:r>
      <w:proofErr w:type="gramEnd"/>
      <w:r w:rsidRPr="00CC345F">
        <w:rPr>
          <w:rFonts w:eastAsia="Calibri"/>
        </w:rPr>
        <w:t xml:space="preserve"> к государственной итоговой аттестации, о переводе обучающихся в следующий класс;  </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rPr>
      </w:pPr>
      <w:r w:rsidRPr="00CC345F">
        <w:rPr>
          <w:rFonts w:eastAsia="Calibri"/>
        </w:rPr>
        <w:t xml:space="preserve">обсуждение, в случае необходимости, успеваемости и поведения отдельных  </w:t>
      </w:r>
      <w:proofErr w:type="gramStart"/>
      <w:r w:rsidRPr="00CC345F">
        <w:rPr>
          <w:rFonts w:eastAsia="Calibri"/>
        </w:rPr>
        <w:t>несовершеннолетних</w:t>
      </w:r>
      <w:proofErr w:type="gramEnd"/>
      <w:r w:rsidRPr="00CC345F">
        <w:rPr>
          <w:rFonts w:eastAsia="Calibri"/>
        </w:rPr>
        <w:t xml:space="preserve"> обучающихся в присутствии их родителей (законных представителей);</w:t>
      </w:r>
    </w:p>
    <w:p w:rsidR="00CC345F" w:rsidRPr="00CC345F" w:rsidRDefault="00CC345F" w:rsidP="00CC345F">
      <w:pPr>
        <w:widowControl/>
        <w:numPr>
          <w:ilvl w:val="0"/>
          <w:numId w:val="11"/>
        </w:numPr>
        <w:shd w:val="clear" w:color="auto" w:fill="FFFFFF"/>
        <w:tabs>
          <w:tab w:val="left" w:pos="284"/>
        </w:tabs>
        <w:autoSpaceDE/>
        <w:autoSpaceDN/>
        <w:adjustRightInd/>
        <w:ind w:left="284" w:hanging="283"/>
        <w:jc w:val="both"/>
        <w:rPr>
          <w:rFonts w:eastAsia="Calibri"/>
        </w:rPr>
      </w:pPr>
      <w:r w:rsidRPr="00CC345F">
        <w:rPr>
          <w:rFonts w:eastAsia="Calibri"/>
        </w:rPr>
        <w:t>принятие решения о выдаче соответствующих документов об образовании и награждении обучающихся;</w:t>
      </w:r>
    </w:p>
    <w:p w:rsidR="00CC345F" w:rsidRPr="00CC345F" w:rsidRDefault="00CC345F" w:rsidP="00CC345F">
      <w:pPr>
        <w:widowControl/>
        <w:numPr>
          <w:ilvl w:val="0"/>
          <w:numId w:val="12"/>
        </w:numPr>
        <w:tabs>
          <w:tab w:val="left" w:pos="284"/>
        </w:tabs>
        <w:autoSpaceDE/>
        <w:autoSpaceDN/>
        <w:adjustRightInd/>
        <w:ind w:left="284" w:hanging="283"/>
        <w:jc w:val="both"/>
        <w:rPr>
          <w:rFonts w:eastAsia="Calibri"/>
        </w:rPr>
      </w:pPr>
      <w:r w:rsidRPr="00CC345F">
        <w:rPr>
          <w:rFonts w:eastAsia="Calibri"/>
        </w:rPr>
        <w:t xml:space="preserve">принятие решения о применении мер педагогического и дисциплинарного воздействия </w:t>
      </w:r>
      <w:proofErr w:type="gramStart"/>
      <w:r w:rsidRPr="00CC345F">
        <w:rPr>
          <w:rFonts w:eastAsia="Calibri"/>
        </w:rPr>
        <w:t>к</w:t>
      </w:r>
      <w:proofErr w:type="gramEnd"/>
      <w:r w:rsidRPr="00CC345F">
        <w:rPr>
          <w:rFonts w:eastAsia="Calibri"/>
        </w:rPr>
        <w:t xml:space="preserve"> обучающимся в порядке, определенном Федеральным </w:t>
      </w:r>
      <w:r w:rsidRPr="00CC345F">
        <w:rPr>
          <w:rFonts w:eastAsia="Calibri"/>
        </w:rPr>
        <w:lastRenderedPageBreak/>
        <w:t>законом № 273-ФЗ от 29.12.2012 «Об образовании в Российской Федерации» и настоящим Уставом;</w:t>
      </w:r>
    </w:p>
    <w:p w:rsidR="00CC345F" w:rsidRPr="00CC345F" w:rsidRDefault="00CC345F" w:rsidP="00CC345F">
      <w:pPr>
        <w:widowControl/>
        <w:numPr>
          <w:ilvl w:val="0"/>
          <w:numId w:val="12"/>
        </w:numPr>
        <w:tabs>
          <w:tab w:val="left" w:pos="284"/>
        </w:tabs>
        <w:autoSpaceDE/>
        <w:autoSpaceDN/>
        <w:adjustRightInd/>
        <w:ind w:left="284" w:hanging="283"/>
        <w:jc w:val="both"/>
        <w:rPr>
          <w:rFonts w:eastAsia="Calibri"/>
        </w:rPr>
      </w:pPr>
      <w:r w:rsidRPr="00CC345F">
        <w:rPr>
          <w:rFonts w:eastAsia="Calibri"/>
        </w:rPr>
        <w:t>решение вопроса об исключении обучающихся, достигших возраста 15 лет, из Лицея по основаниям, предусмотренным настоящим Уставом;</w:t>
      </w:r>
    </w:p>
    <w:p w:rsidR="00CC345F" w:rsidRPr="00CC345F" w:rsidRDefault="00CC345F" w:rsidP="00CC345F">
      <w:pPr>
        <w:widowControl/>
        <w:numPr>
          <w:ilvl w:val="0"/>
          <w:numId w:val="12"/>
        </w:numPr>
        <w:shd w:val="clear" w:color="auto" w:fill="FFFFFF"/>
        <w:tabs>
          <w:tab w:val="left" w:pos="142"/>
          <w:tab w:val="left" w:pos="284"/>
        </w:tabs>
        <w:autoSpaceDE/>
        <w:autoSpaceDN/>
        <w:adjustRightInd/>
        <w:ind w:left="284" w:hanging="283"/>
        <w:jc w:val="both"/>
        <w:rPr>
          <w:rFonts w:eastAsia="Calibri"/>
          <w:b/>
          <w:i/>
        </w:rPr>
      </w:pPr>
      <w:r w:rsidRPr="00CC345F">
        <w:rPr>
          <w:rFonts w:eastAsia="Calibri"/>
        </w:rPr>
        <w:t>рассмотрение иных вопросов деятельности Лицея, вынесенных на рассмотрение педагогического совета директором Лицея и (или) Советом Лицея;</w:t>
      </w:r>
    </w:p>
    <w:p w:rsidR="00E90385" w:rsidRPr="005F12E7" w:rsidRDefault="00CC345F" w:rsidP="00C21566">
      <w:pPr>
        <w:widowControl/>
        <w:numPr>
          <w:ilvl w:val="0"/>
          <w:numId w:val="12"/>
        </w:numPr>
        <w:shd w:val="clear" w:color="auto" w:fill="FFFFFF"/>
        <w:tabs>
          <w:tab w:val="left" w:pos="426"/>
        </w:tabs>
        <w:autoSpaceDE/>
        <w:autoSpaceDN/>
        <w:adjustRightInd/>
        <w:ind w:left="284" w:hanging="283"/>
        <w:jc w:val="both"/>
        <w:rPr>
          <w:rFonts w:eastAsia="Calibri"/>
          <w:b/>
          <w:i/>
        </w:rPr>
      </w:pPr>
      <w:r w:rsidRPr="00CC345F">
        <w:rPr>
          <w:rFonts w:eastAsia="Calibri"/>
        </w:rPr>
        <w:t>иные функции, определяемые целями, задачами и содержанием уставной деятельности Лицея.</w:t>
      </w:r>
    </w:p>
    <w:p w:rsidR="00CC345F" w:rsidRPr="004247A7" w:rsidRDefault="00590F15" w:rsidP="00C21566">
      <w:pPr>
        <w:pStyle w:val="Style9"/>
        <w:widowControl/>
        <w:tabs>
          <w:tab w:val="left" w:pos="426"/>
          <w:tab w:val="left" w:pos="739"/>
        </w:tabs>
        <w:spacing w:before="38" w:line="240" w:lineRule="auto"/>
        <w:ind w:left="384" w:firstLine="0"/>
        <w:jc w:val="center"/>
        <w:rPr>
          <w:rFonts w:eastAsia="Times New Roman"/>
          <w:b/>
          <w:lang w:eastAsia="en-US"/>
        </w:rPr>
      </w:pPr>
      <w:r>
        <w:rPr>
          <w:rFonts w:eastAsia="Times New Roman"/>
          <w:b/>
          <w:lang w:eastAsia="en-US"/>
        </w:rPr>
        <w:t>5</w:t>
      </w:r>
      <w:r w:rsidR="00CC345F" w:rsidRPr="004247A7">
        <w:rPr>
          <w:rFonts w:eastAsia="Times New Roman"/>
          <w:b/>
          <w:lang w:eastAsia="en-US"/>
        </w:rPr>
        <w:t>. Порядок принятия решений педагогического совета</w:t>
      </w:r>
    </w:p>
    <w:p w:rsidR="00CC345F" w:rsidRPr="00CC345F" w:rsidRDefault="00590F15" w:rsidP="00C21566">
      <w:pPr>
        <w:widowControl/>
        <w:tabs>
          <w:tab w:val="left" w:pos="426"/>
        </w:tabs>
        <w:ind w:left="426" w:hanging="425"/>
        <w:jc w:val="both"/>
        <w:rPr>
          <w:rFonts w:eastAsia="Calibri"/>
        </w:rPr>
      </w:pPr>
      <w:r>
        <w:rPr>
          <w:rFonts w:eastAsia="Calibri"/>
        </w:rPr>
        <w:t>5</w:t>
      </w:r>
      <w:r w:rsidR="005F12E7">
        <w:rPr>
          <w:rFonts w:eastAsia="Calibri"/>
        </w:rPr>
        <w:t>.1.</w:t>
      </w:r>
      <w:r w:rsidR="00845A7F">
        <w:rPr>
          <w:rFonts w:eastAsia="Calibri"/>
        </w:rPr>
        <w:t xml:space="preserve"> З</w:t>
      </w:r>
      <w:r w:rsidR="0071028E">
        <w:rPr>
          <w:rFonts w:eastAsia="Calibri"/>
        </w:rPr>
        <w:t xml:space="preserve">аседания педагогического </w:t>
      </w:r>
      <w:r w:rsidR="00BB1B01">
        <w:rPr>
          <w:rFonts w:eastAsia="Calibri"/>
        </w:rPr>
        <w:t xml:space="preserve"> </w:t>
      </w:r>
      <w:r w:rsidR="0071028E">
        <w:rPr>
          <w:rFonts w:eastAsia="Calibri"/>
        </w:rPr>
        <w:t>совета проводятся не реже четырех раз в течение учебного года.</w:t>
      </w:r>
    </w:p>
    <w:p w:rsidR="00CC345F" w:rsidRPr="00CC345F" w:rsidRDefault="00590F15" w:rsidP="00C21566">
      <w:pPr>
        <w:widowControl/>
        <w:tabs>
          <w:tab w:val="left" w:pos="426"/>
        </w:tabs>
        <w:ind w:left="426" w:hanging="425"/>
        <w:jc w:val="both"/>
        <w:rPr>
          <w:rFonts w:eastAsia="Calibri"/>
        </w:rPr>
      </w:pPr>
      <w:r>
        <w:rPr>
          <w:rFonts w:eastAsia="Calibri"/>
        </w:rPr>
        <w:t>5</w:t>
      </w:r>
      <w:r w:rsidR="005F12E7">
        <w:rPr>
          <w:rFonts w:eastAsia="Calibri"/>
        </w:rPr>
        <w:t>.2.</w:t>
      </w:r>
      <w:r w:rsidR="006263C9">
        <w:rPr>
          <w:rFonts w:eastAsia="Calibri"/>
        </w:rPr>
        <w:t xml:space="preserve"> </w:t>
      </w:r>
      <w:r w:rsidR="00CC345F" w:rsidRPr="00CC345F">
        <w:rPr>
          <w:rFonts w:eastAsia="Calibri"/>
        </w:rPr>
        <w:t>Педагогический совет собирается на очередное заседание председателем педагогического совета. Внеочередные заседания педагогического совета проводятся по требованию председателя педагогического совета, совета Лицея или более половины членов педагогического совета.</w:t>
      </w:r>
    </w:p>
    <w:p w:rsidR="00CC345F" w:rsidRDefault="00590F15" w:rsidP="00C21566">
      <w:pPr>
        <w:tabs>
          <w:tab w:val="left" w:pos="426"/>
        </w:tabs>
        <w:ind w:left="426" w:hanging="426"/>
        <w:jc w:val="both"/>
        <w:rPr>
          <w:rFonts w:eastAsia="Calibri"/>
        </w:rPr>
      </w:pPr>
      <w:r>
        <w:rPr>
          <w:rFonts w:eastAsia="Calibri"/>
        </w:rPr>
        <w:t>5</w:t>
      </w:r>
      <w:r w:rsidR="00CC345F">
        <w:rPr>
          <w:rFonts w:eastAsia="Calibri"/>
        </w:rPr>
        <w:t xml:space="preserve">.3. </w:t>
      </w:r>
      <w:r w:rsidR="00CC345F" w:rsidRPr="00CC345F">
        <w:rPr>
          <w:rFonts w:eastAsia="Calibri"/>
        </w:rPr>
        <w:t>Заседания педагогического совета правомочны, если на них присутствует не менее половины его состава. Педагогический совет принимает решения открытым голосованием. Решение педагогического совета считается принятым, если за него подано простое большинство голосов присутствующих членов педагогического совета. Председатель педагогического совета при равенстве голосов имеет право решающего голоса.</w:t>
      </w:r>
    </w:p>
    <w:p w:rsidR="00845A7F" w:rsidRDefault="00590F15" w:rsidP="00590F15">
      <w:pPr>
        <w:widowControl/>
        <w:shd w:val="clear" w:color="auto" w:fill="FFFFFF"/>
        <w:tabs>
          <w:tab w:val="left" w:pos="426"/>
        </w:tabs>
        <w:autoSpaceDE/>
        <w:autoSpaceDN/>
        <w:adjustRightInd/>
        <w:ind w:left="426" w:hanging="426"/>
        <w:jc w:val="both"/>
        <w:rPr>
          <w:rFonts w:eastAsia="Calibri"/>
        </w:rPr>
      </w:pPr>
      <w:r>
        <w:rPr>
          <w:rFonts w:eastAsia="Calibri"/>
        </w:rPr>
        <w:t>5.4.</w:t>
      </w:r>
      <w:r w:rsidRPr="00590F15">
        <w:rPr>
          <w:rFonts w:eastAsia="Calibri"/>
        </w:rPr>
        <w:t xml:space="preserve"> </w:t>
      </w:r>
      <w:r>
        <w:rPr>
          <w:rFonts w:eastAsia="Calibri"/>
        </w:rPr>
        <w:t xml:space="preserve">Решения педагогического совета оформляются протоколом, который подписывается председателем и секретарем педагогического совета. О </w:t>
      </w:r>
      <w:r w:rsidRPr="00CC345F">
        <w:rPr>
          <w:rFonts w:eastAsia="Calibri"/>
        </w:rPr>
        <w:t>решениях, принятых педагогическим советом, информируются все участники образовательных отношени</w:t>
      </w:r>
      <w:r w:rsidR="00845A7F">
        <w:rPr>
          <w:rFonts w:eastAsia="Calibri"/>
        </w:rPr>
        <w:t>й Лицея в части, их касающейся.</w:t>
      </w:r>
    </w:p>
    <w:p w:rsidR="00590F15" w:rsidRDefault="00845A7F" w:rsidP="00590F15">
      <w:pPr>
        <w:widowControl/>
        <w:shd w:val="clear" w:color="auto" w:fill="FFFFFF"/>
        <w:tabs>
          <w:tab w:val="left" w:pos="426"/>
        </w:tabs>
        <w:autoSpaceDE/>
        <w:autoSpaceDN/>
        <w:adjustRightInd/>
        <w:ind w:left="426" w:hanging="426"/>
        <w:jc w:val="both"/>
        <w:rPr>
          <w:rFonts w:eastAsia="Calibri"/>
        </w:rPr>
      </w:pPr>
      <w:r>
        <w:rPr>
          <w:rFonts w:eastAsia="Calibri"/>
        </w:rPr>
        <w:t xml:space="preserve">5.5. </w:t>
      </w:r>
      <w:r w:rsidR="00590F15" w:rsidRPr="00CC345F">
        <w:rPr>
          <w:rFonts w:eastAsia="Calibri"/>
        </w:rPr>
        <w:t>Решение, принятое в пределах компетенции педагогического совета и не противоречащее законодательству Российской Федерации, является обязательным и утверждается приказом директора Лицея.</w:t>
      </w:r>
    </w:p>
    <w:p w:rsidR="00590F15" w:rsidRPr="00590F15" w:rsidRDefault="00590F15" w:rsidP="00590F15">
      <w:pPr>
        <w:tabs>
          <w:tab w:val="left" w:pos="426"/>
        </w:tabs>
        <w:ind w:left="426" w:hanging="426"/>
        <w:jc w:val="center"/>
        <w:rPr>
          <w:rFonts w:eastAsia="Calibri"/>
          <w:b/>
        </w:rPr>
      </w:pPr>
      <w:r>
        <w:rPr>
          <w:rFonts w:eastAsia="Calibri"/>
          <w:b/>
        </w:rPr>
        <w:t xml:space="preserve">   6</w:t>
      </w:r>
      <w:r w:rsidRPr="00590F15">
        <w:rPr>
          <w:rFonts w:eastAsia="Calibri"/>
          <w:b/>
        </w:rPr>
        <w:t>. Порядок выступления педагогического совета от имени Лицея</w:t>
      </w:r>
    </w:p>
    <w:p w:rsidR="00C93022" w:rsidRPr="0071028E" w:rsidRDefault="00590F15" w:rsidP="00C21566">
      <w:pPr>
        <w:tabs>
          <w:tab w:val="left" w:pos="426"/>
        </w:tabs>
        <w:ind w:left="426" w:hanging="426"/>
        <w:jc w:val="both"/>
      </w:pPr>
      <w:r>
        <w:rPr>
          <w:rFonts w:eastAsia="Calibri"/>
        </w:rPr>
        <w:t>6.1</w:t>
      </w:r>
      <w:r w:rsidR="006263C9">
        <w:rPr>
          <w:rFonts w:eastAsia="Calibri"/>
        </w:rPr>
        <w:t xml:space="preserve">. </w:t>
      </w:r>
      <w:r w:rsidR="00845A7F">
        <w:rPr>
          <w:rFonts w:eastAsia="Calibri"/>
        </w:rPr>
        <w:t xml:space="preserve"> </w:t>
      </w:r>
      <w:r w:rsidR="00C93022">
        <w:rPr>
          <w:rFonts w:eastAsia="Calibri"/>
        </w:rPr>
        <w:t xml:space="preserve"> </w:t>
      </w:r>
      <w:r w:rsidR="00845A7F">
        <w:rPr>
          <w:rFonts w:eastAsia="Calibri"/>
        </w:rPr>
        <w:t>П</w:t>
      </w:r>
      <w:r w:rsidR="00C93022">
        <w:rPr>
          <w:rFonts w:eastAsia="Calibri"/>
        </w:rPr>
        <w:t>едагогический совет не вправе выступать от имени Лицея.</w:t>
      </w:r>
    </w:p>
    <w:p w:rsidR="00E67D10" w:rsidRDefault="00590F15" w:rsidP="00C21566">
      <w:pPr>
        <w:widowControl/>
        <w:tabs>
          <w:tab w:val="left" w:pos="426"/>
        </w:tabs>
        <w:autoSpaceDE/>
        <w:autoSpaceDN/>
        <w:adjustRightInd/>
        <w:jc w:val="center"/>
        <w:rPr>
          <w:rStyle w:val="FontStyle212"/>
          <w:sz w:val="24"/>
          <w:szCs w:val="24"/>
        </w:rPr>
      </w:pPr>
      <w:r>
        <w:rPr>
          <w:rStyle w:val="FontStyle212"/>
          <w:sz w:val="24"/>
          <w:szCs w:val="24"/>
        </w:rPr>
        <w:t>7</w:t>
      </w:r>
      <w:r w:rsidR="00E67D10">
        <w:rPr>
          <w:rStyle w:val="FontStyle212"/>
          <w:sz w:val="24"/>
          <w:szCs w:val="24"/>
        </w:rPr>
        <w:t>. Документация п</w:t>
      </w:r>
      <w:r w:rsidR="003206BB" w:rsidRPr="003206BB">
        <w:rPr>
          <w:rStyle w:val="FontStyle212"/>
          <w:sz w:val="24"/>
          <w:szCs w:val="24"/>
        </w:rPr>
        <w:t>едагогического совета</w:t>
      </w:r>
    </w:p>
    <w:p w:rsidR="008466FE" w:rsidRDefault="00590F15" w:rsidP="00C21566">
      <w:pPr>
        <w:widowControl/>
        <w:shd w:val="clear" w:color="auto" w:fill="FFFFFF"/>
        <w:tabs>
          <w:tab w:val="left" w:pos="426"/>
        </w:tabs>
        <w:autoSpaceDE/>
        <w:autoSpaceDN/>
        <w:adjustRightInd/>
        <w:ind w:left="426" w:hanging="426"/>
        <w:jc w:val="both"/>
        <w:rPr>
          <w:rStyle w:val="FontStyle213"/>
          <w:sz w:val="24"/>
          <w:szCs w:val="24"/>
        </w:rPr>
      </w:pPr>
      <w:r>
        <w:rPr>
          <w:rFonts w:eastAsia="Calibri"/>
        </w:rPr>
        <w:t>7.1</w:t>
      </w:r>
      <w:r w:rsidR="00C93022">
        <w:rPr>
          <w:rFonts w:eastAsia="Calibri"/>
        </w:rPr>
        <w:t xml:space="preserve">. </w:t>
      </w:r>
      <w:r w:rsidR="008466FE">
        <w:rPr>
          <w:rFonts w:eastAsia="Calibri"/>
        </w:rPr>
        <w:t xml:space="preserve">Лицей ведет </w:t>
      </w:r>
      <w:r w:rsidR="004247A7">
        <w:rPr>
          <w:rStyle w:val="FontStyle213"/>
          <w:sz w:val="24"/>
          <w:szCs w:val="24"/>
        </w:rPr>
        <w:t>книгу</w:t>
      </w:r>
      <w:r w:rsidR="008466FE">
        <w:rPr>
          <w:rStyle w:val="FontStyle213"/>
          <w:sz w:val="24"/>
          <w:szCs w:val="24"/>
        </w:rPr>
        <w:t xml:space="preserve"> регистрации протоколов п</w:t>
      </w:r>
      <w:r w:rsidR="008466FE" w:rsidRPr="003206BB">
        <w:rPr>
          <w:rStyle w:val="FontStyle213"/>
          <w:sz w:val="24"/>
          <w:szCs w:val="24"/>
        </w:rPr>
        <w:t>едагогического совета</w:t>
      </w:r>
      <w:r w:rsidR="004247A7">
        <w:rPr>
          <w:rStyle w:val="FontStyle213"/>
          <w:sz w:val="24"/>
          <w:szCs w:val="24"/>
        </w:rPr>
        <w:t>.</w:t>
      </w:r>
      <w:r w:rsidR="00C93022">
        <w:rPr>
          <w:rStyle w:val="FontStyle213"/>
          <w:sz w:val="24"/>
          <w:szCs w:val="24"/>
        </w:rPr>
        <w:t xml:space="preserve"> </w:t>
      </w:r>
      <w:r w:rsidR="004247A7" w:rsidRPr="003206BB">
        <w:rPr>
          <w:rStyle w:val="FontStyle213"/>
          <w:sz w:val="24"/>
          <w:szCs w:val="24"/>
        </w:rPr>
        <w:t>В книге регистрации прото</w:t>
      </w:r>
      <w:r w:rsidR="004247A7">
        <w:rPr>
          <w:rStyle w:val="FontStyle213"/>
          <w:sz w:val="24"/>
          <w:szCs w:val="24"/>
        </w:rPr>
        <w:t>колов фиксируется повестка дня педагогического совета. Книга регистрации протоколов п</w:t>
      </w:r>
      <w:r w:rsidR="004247A7" w:rsidRPr="003206BB">
        <w:rPr>
          <w:rStyle w:val="FontStyle213"/>
          <w:sz w:val="24"/>
          <w:szCs w:val="24"/>
        </w:rPr>
        <w:t>едагогического совета нумеруется</w:t>
      </w:r>
      <w:r w:rsidR="004247A7">
        <w:rPr>
          <w:rStyle w:val="FontStyle213"/>
          <w:sz w:val="24"/>
          <w:szCs w:val="24"/>
        </w:rPr>
        <w:t xml:space="preserve"> постранично, прошнуровывается,</w:t>
      </w:r>
      <w:r w:rsidR="004247A7" w:rsidRPr="0096321E">
        <w:t xml:space="preserve"> скрепляется подписью директора и печатью МОБУ </w:t>
      </w:r>
      <w:r w:rsidR="00C93022">
        <w:t xml:space="preserve">лицея </w:t>
      </w:r>
      <w:r w:rsidR="004247A7" w:rsidRPr="0096321E">
        <w:t>№</w:t>
      </w:r>
      <w:r w:rsidR="004247A7">
        <w:t xml:space="preserve"> </w:t>
      </w:r>
      <w:r w:rsidR="004247A7" w:rsidRPr="0096321E">
        <w:t>33.</w:t>
      </w:r>
      <w:r w:rsidR="004247A7">
        <w:t xml:space="preserve"> </w:t>
      </w:r>
      <w:r w:rsidR="00C93022">
        <w:rPr>
          <w:rStyle w:val="FontStyle213"/>
          <w:sz w:val="24"/>
          <w:szCs w:val="24"/>
        </w:rPr>
        <w:t xml:space="preserve">В Книге регистрации </w:t>
      </w:r>
      <w:r w:rsidR="004247A7">
        <w:rPr>
          <w:rStyle w:val="FontStyle213"/>
          <w:sz w:val="24"/>
          <w:szCs w:val="24"/>
        </w:rPr>
        <w:t>записи ведутся в письменном виде,</w:t>
      </w:r>
      <w:r w:rsidR="004247A7" w:rsidRPr="003206BB">
        <w:rPr>
          <w:rStyle w:val="FontStyle213"/>
          <w:sz w:val="24"/>
          <w:szCs w:val="24"/>
        </w:rPr>
        <w:t xml:space="preserve"> подписываются председателем и секретарем совета.</w:t>
      </w:r>
    </w:p>
    <w:p w:rsidR="004247A7" w:rsidRDefault="00590F15" w:rsidP="00C21566">
      <w:pPr>
        <w:widowControl/>
        <w:tabs>
          <w:tab w:val="left" w:pos="426"/>
        </w:tabs>
        <w:autoSpaceDE/>
        <w:autoSpaceDN/>
        <w:adjustRightInd/>
        <w:jc w:val="both"/>
        <w:rPr>
          <w:rStyle w:val="FontStyle213"/>
          <w:sz w:val="24"/>
          <w:szCs w:val="24"/>
        </w:rPr>
      </w:pPr>
      <w:r>
        <w:rPr>
          <w:rStyle w:val="FontStyle213"/>
          <w:sz w:val="24"/>
          <w:szCs w:val="24"/>
        </w:rPr>
        <w:t>7.2</w:t>
      </w:r>
      <w:r w:rsidR="004247A7">
        <w:rPr>
          <w:rStyle w:val="FontStyle213"/>
          <w:sz w:val="24"/>
          <w:szCs w:val="24"/>
        </w:rPr>
        <w:t xml:space="preserve">. </w:t>
      </w:r>
      <w:r w:rsidR="004247A7" w:rsidRPr="003206BB">
        <w:rPr>
          <w:rStyle w:val="FontStyle213"/>
          <w:sz w:val="24"/>
          <w:szCs w:val="24"/>
        </w:rPr>
        <w:t xml:space="preserve">Нумерация протоколов ведется от начала учебного года. </w:t>
      </w:r>
      <w:r w:rsidR="004247A7">
        <w:rPr>
          <w:rStyle w:val="FontStyle213"/>
          <w:sz w:val="24"/>
          <w:szCs w:val="24"/>
        </w:rPr>
        <w:t xml:space="preserve"> </w:t>
      </w:r>
    </w:p>
    <w:p w:rsidR="004247A7" w:rsidRDefault="00590F15" w:rsidP="00C21566">
      <w:pPr>
        <w:widowControl/>
        <w:tabs>
          <w:tab w:val="left" w:pos="426"/>
        </w:tabs>
        <w:autoSpaceDE/>
        <w:autoSpaceDN/>
        <w:adjustRightInd/>
        <w:ind w:left="426" w:hanging="426"/>
        <w:jc w:val="both"/>
        <w:rPr>
          <w:rStyle w:val="FontStyle213"/>
          <w:sz w:val="24"/>
          <w:szCs w:val="24"/>
        </w:rPr>
      </w:pPr>
      <w:r>
        <w:rPr>
          <w:rFonts w:eastAsia="Calibri"/>
        </w:rPr>
        <w:t>7.3</w:t>
      </w:r>
      <w:r w:rsidR="004247A7">
        <w:rPr>
          <w:rFonts w:eastAsia="Calibri"/>
        </w:rPr>
        <w:t>.</w:t>
      </w:r>
      <w:r w:rsidR="004247A7">
        <w:rPr>
          <w:rStyle w:val="FontStyle213"/>
          <w:sz w:val="24"/>
          <w:szCs w:val="24"/>
        </w:rPr>
        <w:t xml:space="preserve"> Отдельно на печатной основе </w:t>
      </w:r>
      <w:r w:rsidR="004247A7" w:rsidRPr="003206BB">
        <w:rPr>
          <w:rStyle w:val="FontStyle213"/>
          <w:sz w:val="24"/>
          <w:szCs w:val="24"/>
        </w:rPr>
        <w:t xml:space="preserve"> фиксируется ход обс</w:t>
      </w:r>
      <w:r w:rsidR="004247A7">
        <w:rPr>
          <w:rStyle w:val="FontStyle213"/>
          <w:sz w:val="24"/>
          <w:szCs w:val="24"/>
        </w:rPr>
        <w:t>уждения вопросов, выносимых на заседание педагогического совета</w:t>
      </w:r>
      <w:r w:rsidR="004247A7" w:rsidRPr="003206BB">
        <w:rPr>
          <w:rStyle w:val="FontStyle213"/>
          <w:sz w:val="24"/>
          <w:szCs w:val="24"/>
        </w:rPr>
        <w:t xml:space="preserve">, </w:t>
      </w:r>
      <w:r w:rsidR="004247A7">
        <w:rPr>
          <w:rStyle w:val="FontStyle213"/>
          <w:sz w:val="24"/>
          <w:szCs w:val="24"/>
        </w:rPr>
        <w:t>предложения и замечания членов педсовета, решения педагогического совета.</w:t>
      </w:r>
      <w:r w:rsidR="004247A7" w:rsidRPr="003206BB">
        <w:rPr>
          <w:rStyle w:val="FontStyle213"/>
          <w:sz w:val="24"/>
          <w:szCs w:val="24"/>
        </w:rPr>
        <w:t xml:space="preserve"> </w:t>
      </w:r>
      <w:r w:rsidR="004247A7">
        <w:rPr>
          <w:rStyle w:val="FontStyle213"/>
          <w:sz w:val="24"/>
          <w:szCs w:val="24"/>
        </w:rPr>
        <w:t>Печатные листы после педсовета скрепляются простым способом, подписываю</w:t>
      </w:r>
      <w:r w:rsidR="004247A7" w:rsidRPr="004247A7">
        <w:rPr>
          <w:rStyle w:val="FontStyle213"/>
          <w:sz w:val="24"/>
          <w:szCs w:val="24"/>
        </w:rPr>
        <w:t>тся председателем и секретарем педагогического совета.</w:t>
      </w:r>
    </w:p>
    <w:p w:rsidR="004247A7" w:rsidRDefault="00590F15" w:rsidP="00C21566">
      <w:pPr>
        <w:widowControl/>
        <w:tabs>
          <w:tab w:val="left" w:pos="426"/>
        </w:tabs>
        <w:autoSpaceDE/>
        <w:autoSpaceDN/>
        <w:adjustRightInd/>
        <w:ind w:left="426" w:hanging="426"/>
        <w:jc w:val="both"/>
        <w:rPr>
          <w:rStyle w:val="FontStyle213"/>
          <w:sz w:val="24"/>
          <w:szCs w:val="24"/>
        </w:rPr>
      </w:pPr>
      <w:r>
        <w:rPr>
          <w:rStyle w:val="FontStyle213"/>
          <w:sz w:val="24"/>
          <w:szCs w:val="24"/>
        </w:rPr>
        <w:t>7.4</w:t>
      </w:r>
      <w:r w:rsidR="004247A7">
        <w:rPr>
          <w:rStyle w:val="FontStyle213"/>
          <w:sz w:val="24"/>
          <w:szCs w:val="24"/>
        </w:rPr>
        <w:t xml:space="preserve">. </w:t>
      </w:r>
      <w:r w:rsidR="004247A7" w:rsidRPr="003206BB">
        <w:rPr>
          <w:rStyle w:val="FontStyle213"/>
          <w:sz w:val="24"/>
          <w:szCs w:val="24"/>
        </w:rPr>
        <w:t xml:space="preserve">Книга </w:t>
      </w:r>
      <w:r w:rsidR="004247A7">
        <w:rPr>
          <w:rStyle w:val="FontStyle213"/>
          <w:sz w:val="24"/>
          <w:szCs w:val="24"/>
        </w:rPr>
        <w:t>регистрации протоколов п</w:t>
      </w:r>
      <w:r w:rsidR="004247A7" w:rsidRPr="003206BB">
        <w:rPr>
          <w:rStyle w:val="FontStyle213"/>
          <w:sz w:val="24"/>
          <w:szCs w:val="24"/>
        </w:rPr>
        <w:t>едагогического совета</w:t>
      </w:r>
      <w:r w:rsidR="004247A7">
        <w:rPr>
          <w:rStyle w:val="FontStyle213"/>
          <w:sz w:val="24"/>
          <w:szCs w:val="24"/>
        </w:rPr>
        <w:t xml:space="preserve"> </w:t>
      </w:r>
      <w:r w:rsidR="004247A7" w:rsidRPr="003206BB">
        <w:rPr>
          <w:rStyle w:val="FontStyle213"/>
          <w:sz w:val="24"/>
          <w:szCs w:val="24"/>
        </w:rPr>
        <w:t xml:space="preserve"> МОБУ </w:t>
      </w:r>
      <w:r w:rsidR="004247A7">
        <w:rPr>
          <w:rStyle w:val="FontStyle213"/>
          <w:sz w:val="24"/>
          <w:szCs w:val="24"/>
        </w:rPr>
        <w:t>лицея</w:t>
      </w:r>
      <w:r w:rsidR="004247A7" w:rsidRPr="003206BB">
        <w:rPr>
          <w:rStyle w:val="FontStyle213"/>
          <w:sz w:val="24"/>
          <w:szCs w:val="24"/>
        </w:rPr>
        <w:t xml:space="preserve"> №33 </w:t>
      </w:r>
      <w:r w:rsidR="00845A7F">
        <w:rPr>
          <w:rStyle w:val="FontStyle213"/>
          <w:sz w:val="24"/>
          <w:szCs w:val="24"/>
        </w:rPr>
        <w:t xml:space="preserve"> </w:t>
      </w:r>
      <w:r w:rsidR="004247A7" w:rsidRPr="003206BB">
        <w:rPr>
          <w:rStyle w:val="FontStyle213"/>
          <w:sz w:val="24"/>
          <w:szCs w:val="24"/>
        </w:rPr>
        <w:t xml:space="preserve"> хранится в делах </w:t>
      </w:r>
      <w:r w:rsidR="00845A7F">
        <w:rPr>
          <w:rStyle w:val="FontStyle213"/>
          <w:sz w:val="24"/>
          <w:szCs w:val="24"/>
        </w:rPr>
        <w:t>Лицея на период аккредитации</w:t>
      </w:r>
      <w:r w:rsidR="004247A7" w:rsidRPr="003206BB">
        <w:rPr>
          <w:rStyle w:val="FontStyle213"/>
          <w:sz w:val="24"/>
          <w:szCs w:val="24"/>
        </w:rPr>
        <w:t xml:space="preserve"> и передается </w:t>
      </w:r>
      <w:r w:rsidR="00845A7F">
        <w:rPr>
          <w:rStyle w:val="FontStyle213"/>
          <w:sz w:val="24"/>
          <w:szCs w:val="24"/>
        </w:rPr>
        <w:t xml:space="preserve">для хранения в архив </w:t>
      </w:r>
      <w:r w:rsidR="004247A7" w:rsidRPr="003206BB">
        <w:rPr>
          <w:rStyle w:val="FontStyle213"/>
          <w:sz w:val="24"/>
          <w:szCs w:val="24"/>
        </w:rPr>
        <w:t>по акту.</w:t>
      </w:r>
    </w:p>
    <w:p w:rsidR="00487B41" w:rsidRDefault="00487B41" w:rsidP="00C21566">
      <w:pPr>
        <w:widowControl/>
        <w:tabs>
          <w:tab w:val="left" w:pos="426"/>
        </w:tabs>
        <w:autoSpaceDE/>
        <w:autoSpaceDN/>
        <w:adjustRightInd/>
        <w:ind w:left="426" w:hanging="426"/>
        <w:jc w:val="both"/>
        <w:rPr>
          <w:rStyle w:val="FontStyle213"/>
          <w:sz w:val="24"/>
          <w:szCs w:val="24"/>
        </w:rPr>
      </w:pPr>
    </w:p>
    <w:p w:rsidR="00487B41" w:rsidRDefault="00487B41" w:rsidP="00C21566">
      <w:pPr>
        <w:widowControl/>
        <w:tabs>
          <w:tab w:val="left" w:pos="426"/>
        </w:tabs>
        <w:autoSpaceDE/>
        <w:autoSpaceDN/>
        <w:adjustRightInd/>
        <w:ind w:left="426" w:hanging="426"/>
        <w:jc w:val="both"/>
        <w:rPr>
          <w:rStyle w:val="FontStyle213"/>
          <w:sz w:val="24"/>
          <w:szCs w:val="24"/>
        </w:rPr>
      </w:pPr>
    </w:p>
    <w:p w:rsidR="00487B41" w:rsidRDefault="00487B41" w:rsidP="00C21566">
      <w:pPr>
        <w:widowControl/>
        <w:tabs>
          <w:tab w:val="left" w:pos="426"/>
        </w:tabs>
        <w:autoSpaceDE/>
        <w:autoSpaceDN/>
        <w:adjustRightInd/>
        <w:ind w:left="426" w:hanging="426"/>
        <w:jc w:val="both"/>
        <w:rPr>
          <w:rStyle w:val="FontStyle213"/>
          <w:sz w:val="24"/>
          <w:szCs w:val="24"/>
        </w:rPr>
      </w:pPr>
      <w:r>
        <w:rPr>
          <w:noProof/>
        </w:rPr>
        <w:lastRenderedPageBreak/>
        <w:drawing>
          <wp:inline distT="0" distB="0" distL="0" distR="0">
            <wp:extent cx="8655432" cy="6115251"/>
            <wp:effectExtent l="0" t="6350" r="6350" b="6350"/>
            <wp:docPr id="2" name="Рисунок 2" descr="C:\Users\sch33\Desktop\Attachments_sadovsky.dmitry@mail.ru_2019-12-01_12-42-28\IMG_6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33\Desktop\Attachments_sadovsky.dmitry@mail.ru_2019-12-01_12-42-28\IMG_69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8686906" cy="6137488"/>
                    </a:xfrm>
                    <a:prstGeom prst="rect">
                      <a:avLst/>
                    </a:prstGeom>
                    <a:noFill/>
                    <a:ln>
                      <a:noFill/>
                    </a:ln>
                  </pic:spPr>
                </pic:pic>
              </a:graphicData>
            </a:graphic>
          </wp:inline>
        </w:drawing>
      </w:r>
      <w:bookmarkStart w:id="0" w:name="_GoBack"/>
      <w:bookmarkEnd w:id="0"/>
    </w:p>
    <w:sectPr w:rsidR="00487B41" w:rsidSect="00455704">
      <w:footerReference w:type="default" r:id="rId11"/>
      <w:pgSz w:w="11906" w:h="16838"/>
      <w:pgMar w:top="1440" w:right="1841"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7A" w:rsidRDefault="00DA5B7A" w:rsidP="00F64E29">
      <w:r>
        <w:separator/>
      </w:r>
    </w:p>
  </w:endnote>
  <w:endnote w:type="continuationSeparator" w:id="0">
    <w:p w:rsidR="00DA5B7A" w:rsidRDefault="00DA5B7A" w:rsidP="00F6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6336"/>
      <w:docPartObj>
        <w:docPartGallery w:val="Page Numbers (Bottom of Page)"/>
        <w:docPartUnique/>
      </w:docPartObj>
    </w:sdtPr>
    <w:sdtEndPr/>
    <w:sdtContent>
      <w:p w:rsidR="00F64E29" w:rsidRDefault="00F64E29">
        <w:pPr>
          <w:pStyle w:val="a6"/>
          <w:jc w:val="right"/>
        </w:pPr>
        <w:r>
          <w:fldChar w:fldCharType="begin"/>
        </w:r>
        <w:r>
          <w:instrText>PAGE   \* MERGEFORMAT</w:instrText>
        </w:r>
        <w:r>
          <w:fldChar w:fldCharType="separate"/>
        </w:r>
        <w:r w:rsidR="00487B41">
          <w:rPr>
            <w:noProof/>
          </w:rPr>
          <w:t>3</w:t>
        </w:r>
        <w:r>
          <w:fldChar w:fldCharType="end"/>
        </w:r>
      </w:p>
    </w:sdtContent>
  </w:sdt>
  <w:p w:rsidR="007E0514" w:rsidRDefault="007E05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7A" w:rsidRDefault="00DA5B7A" w:rsidP="00F64E29">
      <w:r>
        <w:separator/>
      </w:r>
    </w:p>
  </w:footnote>
  <w:footnote w:type="continuationSeparator" w:id="0">
    <w:p w:rsidR="00DA5B7A" w:rsidRDefault="00DA5B7A" w:rsidP="00F64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1249DA"/>
    <w:lvl w:ilvl="0">
      <w:numFmt w:val="bullet"/>
      <w:lvlText w:val="*"/>
      <w:lvlJc w:val="left"/>
    </w:lvl>
  </w:abstractNum>
  <w:abstractNum w:abstractNumId="1">
    <w:nsid w:val="02A6521B"/>
    <w:multiLevelType w:val="hybridMultilevel"/>
    <w:tmpl w:val="3A1C9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EE18CF"/>
    <w:multiLevelType w:val="multilevel"/>
    <w:tmpl w:val="CDEA3D44"/>
    <w:lvl w:ilvl="0">
      <w:start w:val="22"/>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F4574C4"/>
    <w:multiLevelType w:val="hybridMultilevel"/>
    <w:tmpl w:val="D75ED0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B22247"/>
    <w:multiLevelType w:val="multilevel"/>
    <w:tmpl w:val="7C1001C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A30A99"/>
    <w:multiLevelType w:val="singleLevel"/>
    <w:tmpl w:val="6D64FCA4"/>
    <w:lvl w:ilvl="0">
      <w:start w:val="3"/>
      <w:numFmt w:val="decimal"/>
      <w:lvlText w:val="3.%1."/>
      <w:legacy w:legacy="1" w:legacySpace="0" w:legacyIndent="504"/>
      <w:lvlJc w:val="left"/>
      <w:rPr>
        <w:rFonts w:ascii="Times New Roman" w:hAnsi="Times New Roman" w:cs="Times New Roman" w:hint="default"/>
        <w:b w:val="0"/>
      </w:rPr>
    </w:lvl>
  </w:abstractNum>
  <w:abstractNum w:abstractNumId="6">
    <w:nsid w:val="4D5D3DD7"/>
    <w:multiLevelType w:val="hybridMultilevel"/>
    <w:tmpl w:val="2ACE95DA"/>
    <w:lvl w:ilvl="0" w:tplc="C2CA3058">
      <w:start w:val="1"/>
      <w:numFmt w:val="bullet"/>
      <w:lvlText w:val="−"/>
      <w:lvlJc w:val="left"/>
      <w:pPr>
        <w:ind w:left="3053" w:hanging="360"/>
      </w:pPr>
      <w:rPr>
        <w:rFonts w:ascii="Verdana" w:hAnsi="Verdana"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7">
    <w:nsid w:val="530E0CDC"/>
    <w:multiLevelType w:val="hybridMultilevel"/>
    <w:tmpl w:val="30F0D12E"/>
    <w:lvl w:ilvl="0" w:tplc="C2CA305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60CF2A6D"/>
    <w:multiLevelType w:val="singleLevel"/>
    <w:tmpl w:val="15629E54"/>
    <w:lvl w:ilvl="0">
      <w:start w:val="1"/>
      <w:numFmt w:val="decimal"/>
      <w:lvlText w:val="1.%1."/>
      <w:legacy w:legacy="1" w:legacySpace="0" w:legacyIndent="418"/>
      <w:lvlJc w:val="left"/>
      <w:rPr>
        <w:rFonts w:ascii="Times New Roman" w:hAnsi="Times New Roman" w:cs="Times New Roman" w:hint="default"/>
        <w:b w:val="0"/>
      </w:rPr>
    </w:lvl>
  </w:abstractNum>
  <w:abstractNum w:abstractNumId="9">
    <w:nsid w:val="6FC64140"/>
    <w:multiLevelType w:val="multilevel"/>
    <w:tmpl w:val="06EE43E8"/>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763402DF"/>
    <w:multiLevelType w:val="singleLevel"/>
    <w:tmpl w:val="B8147C30"/>
    <w:lvl w:ilvl="0">
      <w:start w:val="2"/>
      <w:numFmt w:val="decimal"/>
      <w:lvlText w:val="1.%1."/>
      <w:legacy w:legacy="1" w:legacySpace="0" w:legacyIndent="418"/>
      <w:lvlJc w:val="left"/>
      <w:rPr>
        <w:rFonts w:ascii="Times New Roman" w:hAnsi="Times New Roman" w:cs="Times New Roman" w:hint="default"/>
      </w:rPr>
    </w:lvl>
  </w:abstractNum>
  <w:abstractNum w:abstractNumId="11">
    <w:nsid w:val="7D2121B1"/>
    <w:multiLevelType w:val="hybridMultilevel"/>
    <w:tmpl w:val="95A0BBB4"/>
    <w:lvl w:ilvl="0" w:tplc="C2CA3058">
      <w:start w:val="1"/>
      <w:numFmt w:val="bullet"/>
      <w:lvlText w:val="−"/>
      <w:lvlJc w:val="left"/>
      <w:pPr>
        <w:ind w:left="786" w:hanging="360"/>
      </w:pPr>
      <w:rPr>
        <w:rFonts w:ascii="Verdana" w:hAnsi="Verdana"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10"/>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5"/>
  </w:num>
  <w:num w:numId="5">
    <w:abstractNumId w:val="2"/>
  </w:num>
  <w:num w:numId="6">
    <w:abstractNumId w:val="1"/>
  </w:num>
  <w:num w:numId="7">
    <w:abstractNumId w:val="4"/>
  </w:num>
  <w:num w:numId="8">
    <w:abstractNumId w:val="2"/>
  </w:num>
  <w:num w:numId="9">
    <w:abstractNumId w:val="9"/>
  </w:num>
  <w:num w:numId="10">
    <w:abstractNumId w:val="6"/>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BB"/>
    <w:rsid w:val="000021D2"/>
    <w:rsid w:val="00006E91"/>
    <w:rsid w:val="000F0C5A"/>
    <w:rsid w:val="0010177C"/>
    <w:rsid w:val="001D47E3"/>
    <w:rsid w:val="002326C1"/>
    <w:rsid w:val="00252AD2"/>
    <w:rsid w:val="002E1345"/>
    <w:rsid w:val="002E3C88"/>
    <w:rsid w:val="003206BB"/>
    <w:rsid w:val="003E4212"/>
    <w:rsid w:val="004218F0"/>
    <w:rsid w:val="004247A7"/>
    <w:rsid w:val="00455704"/>
    <w:rsid w:val="004707C5"/>
    <w:rsid w:val="0047782F"/>
    <w:rsid w:val="00487B41"/>
    <w:rsid w:val="004D3B85"/>
    <w:rsid w:val="004F784A"/>
    <w:rsid w:val="005663DE"/>
    <w:rsid w:val="005772DF"/>
    <w:rsid w:val="00590F15"/>
    <w:rsid w:val="005F12E7"/>
    <w:rsid w:val="00606D4E"/>
    <w:rsid w:val="006263C9"/>
    <w:rsid w:val="006E446D"/>
    <w:rsid w:val="006F113C"/>
    <w:rsid w:val="007007F3"/>
    <w:rsid w:val="0071028E"/>
    <w:rsid w:val="00713FFC"/>
    <w:rsid w:val="007A2C8F"/>
    <w:rsid w:val="007E0514"/>
    <w:rsid w:val="00845A7F"/>
    <w:rsid w:val="008466FE"/>
    <w:rsid w:val="008E4DD1"/>
    <w:rsid w:val="0096321E"/>
    <w:rsid w:val="009B579C"/>
    <w:rsid w:val="00AD5642"/>
    <w:rsid w:val="00AF259B"/>
    <w:rsid w:val="00B21E56"/>
    <w:rsid w:val="00B702BB"/>
    <w:rsid w:val="00BB1B01"/>
    <w:rsid w:val="00C21566"/>
    <w:rsid w:val="00C93022"/>
    <w:rsid w:val="00CC345F"/>
    <w:rsid w:val="00CC4FC9"/>
    <w:rsid w:val="00DA5B7A"/>
    <w:rsid w:val="00DA5EAD"/>
    <w:rsid w:val="00DB64E6"/>
    <w:rsid w:val="00E362D7"/>
    <w:rsid w:val="00E67D10"/>
    <w:rsid w:val="00E90385"/>
    <w:rsid w:val="00E91BBF"/>
    <w:rsid w:val="00F64E29"/>
    <w:rsid w:val="00FC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3206BB"/>
    <w:pPr>
      <w:spacing w:line="468" w:lineRule="exact"/>
      <w:jc w:val="center"/>
    </w:pPr>
  </w:style>
  <w:style w:type="paragraph" w:customStyle="1" w:styleId="Style4">
    <w:name w:val="Style4"/>
    <w:basedOn w:val="a"/>
    <w:uiPriority w:val="99"/>
    <w:rsid w:val="003206BB"/>
    <w:pPr>
      <w:jc w:val="center"/>
    </w:pPr>
  </w:style>
  <w:style w:type="paragraph" w:customStyle="1" w:styleId="Style5">
    <w:name w:val="Style5"/>
    <w:basedOn w:val="a"/>
    <w:uiPriority w:val="99"/>
    <w:rsid w:val="003206BB"/>
  </w:style>
  <w:style w:type="paragraph" w:customStyle="1" w:styleId="Style6">
    <w:name w:val="Style6"/>
    <w:basedOn w:val="a"/>
    <w:uiPriority w:val="99"/>
    <w:rsid w:val="003206BB"/>
    <w:pPr>
      <w:spacing w:line="329" w:lineRule="exact"/>
      <w:jc w:val="both"/>
    </w:pPr>
  </w:style>
  <w:style w:type="paragraph" w:customStyle="1" w:styleId="Style7">
    <w:name w:val="Style7"/>
    <w:basedOn w:val="a"/>
    <w:uiPriority w:val="99"/>
    <w:rsid w:val="003206BB"/>
    <w:pPr>
      <w:spacing w:line="322" w:lineRule="exact"/>
      <w:ind w:firstLine="418"/>
      <w:jc w:val="both"/>
    </w:pPr>
  </w:style>
  <w:style w:type="paragraph" w:customStyle="1" w:styleId="Style8">
    <w:name w:val="Style8"/>
    <w:basedOn w:val="a"/>
    <w:uiPriority w:val="99"/>
    <w:rsid w:val="003206BB"/>
    <w:pPr>
      <w:spacing w:line="336" w:lineRule="exact"/>
      <w:ind w:hanging="360"/>
    </w:pPr>
  </w:style>
  <w:style w:type="paragraph" w:customStyle="1" w:styleId="Style9">
    <w:name w:val="Style9"/>
    <w:basedOn w:val="a"/>
    <w:uiPriority w:val="99"/>
    <w:rsid w:val="003206BB"/>
    <w:pPr>
      <w:spacing w:line="336" w:lineRule="exact"/>
      <w:ind w:hanging="355"/>
      <w:jc w:val="both"/>
    </w:pPr>
  </w:style>
  <w:style w:type="character" w:customStyle="1" w:styleId="FontStyle211">
    <w:name w:val="Font Style211"/>
    <w:basedOn w:val="a0"/>
    <w:uiPriority w:val="99"/>
    <w:rsid w:val="003206BB"/>
    <w:rPr>
      <w:rFonts w:ascii="Times New Roman" w:hAnsi="Times New Roman" w:cs="Times New Roman"/>
      <w:b/>
      <w:bCs/>
      <w:sz w:val="38"/>
      <w:szCs w:val="38"/>
    </w:rPr>
  </w:style>
  <w:style w:type="character" w:customStyle="1" w:styleId="FontStyle212">
    <w:name w:val="Font Style212"/>
    <w:basedOn w:val="a0"/>
    <w:uiPriority w:val="99"/>
    <w:rsid w:val="003206BB"/>
    <w:rPr>
      <w:rFonts w:ascii="Times New Roman" w:hAnsi="Times New Roman" w:cs="Times New Roman"/>
      <w:b/>
      <w:bCs/>
      <w:sz w:val="34"/>
      <w:szCs w:val="34"/>
    </w:rPr>
  </w:style>
  <w:style w:type="character" w:customStyle="1" w:styleId="FontStyle213">
    <w:name w:val="Font Style213"/>
    <w:basedOn w:val="a0"/>
    <w:uiPriority w:val="99"/>
    <w:rsid w:val="003206BB"/>
    <w:rPr>
      <w:rFonts w:ascii="Times New Roman" w:hAnsi="Times New Roman" w:cs="Times New Roman"/>
      <w:sz w:val="26"/>
      <w:szCs w:val="26"/>
    </w:rPr>
  </w:style>
  <w:style w:type="character" w:customStyle="1" w:styleId="FontStyle214">
    <w:name w:val="Font Style214"/>
    <w:basedOn w:val="a0"/>
    <w:uiPriority w:val="99"/>
    <w:rsid w:val="003206BB"/>
    <w:rPr>
      <w:rFonts w:ascii="Times New Roman" w:hAnsi="Times New Roman" w:cs="Times New Roman"/>
      <w:b/>
      <w:bCs/>
      <w:sz w:val="26"/>
      <w:szCs w:val="26"/>
    </w:rPr>
  </w:style>
  <w:style w:type="paragraph" w:customStyle="1" w:styleId="Style10">
    <w:name w:val="Style10"/>
    <w:basedOn w:val="a"/>
    <w:uiPriority w:val="99"/>
    <w:rsid w:val="003206BB"/>
    <w:pPr>
      <w:spacing w:line="328" w:lineRule="exact"/>
      <w:jc w:val="both"/>
    </w:pPr>
  </w:style>
  <w:style w:type="paragraph" w:styleId="a3">
    <w:name w:val="List Paragraph"/>
    <w:basedOn w:val="a"/>
    <w:uiPriority w:val="34"/>
    <w:qFormat/>
    <w:rsid w:val="003206BB"/>
    <w:pPr>
      <w:ind w:left="720"/>
      <w:contextualSpacing/>
    </w:pPr>
  </w:style>
  <w:style w:type="paragraph" w:styleId="a4">
    <w:name w:val="header"/>
    <w:basedOn w:val="a"/>
    <w:link w:val="a5"/>
    <w:uiPriority w:val="99"/>
    <w:unhideWhenUsed/>
    <w:rsid w:val="00F64E29"/>
    <w:pPr>
      <w:tabs>
        <w:tab w:val="center" w:pos="4677"/>
        <w:tab w:val="right" w:pos="9355"/>
      </w:tabs>
    </w:pPr>
  </w:style>
  <w:style w:type="character" w:customStyle="1" w:styleId="a5">
    <w:name w:val="Верхний колонтитул Знак"/>
    <w:basedOn w:val="a0"/>
    <w:link w:val="a4"/>
    <w:uiPriority w:val="99"/>
    <w:rsid w:val="00F64E29"/>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F64E29"/>
    <w:pPr>
      <w:tabs>
        <w:tab w:val="center" w:pos="4677"/>
        <w:tab w:val="right" w:pos="9355"/>
      </w:tabs>
    </w:pPr>
  </w:style>
  <w:style w:type="character" w:customStyle="1" w:styleId="a7">
    <w:name w:val="Нижний колонтитул Знак"/>
    <w:basedOn w:val="a0"/>
    <w:link w:val="a6"/>
    <w:uiPriority w:val="99"/>
    <w:rsid w:val="00F64E29"/>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47782F"/>
    <w:rPr>
      <w:rFonts w:ascii="Tahoma" w:hAnsi="Tahoma" w:cs="Tahoma"/>
      <w:sz w:val="16"/>
      <w:szCs w:val="16"/>
    </w:rPr>
  </w:style>
  <w:style w:type="character" w:customStyle="1" w:styleId="a9">
    <w:name w:val="Текст выноски Знак"/>
    <w:basedOn w:val="a0"/>
    <w:link w:val="a8"/>
    <w:uiPriority w:val="99"/>
    <w:semiHidden/>
    <w:rsid w:val="0047782F"/>
    <w:rPr>
      <w:rFonts w:ascii="Tahoma" w:eastAsiaTheme="minorEastAsia" w:hAnsi="Tahoma" w:cs="Tahoma"/>
      <w:sz w:val="16"/>
      <w:szCs w:val="16"/>
      <w:lang w:eastAsia="ru-RU"/>
    </w:rPr>
  </w:style>
  <w:style w:type="table" w:styleId="aa">
    <w:name w:val="Table Grid"/>
    <w:basedOn w:val="a1"/>
    <w:uiPriority w:val="59"/>
    <w:rsid w:val="00424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3206BB"/>
    <w:pPr>
      <w:spacing w:line="468" w:lineRule="exact"/>
      <w:jc w:val="center"/>
    </w:pPr>
  </w:style>
  <w:style w:type="paragraph" w:customStyle="1" w:styleId="Style4">
    <w:name w:val="Style4"/>
    <w:basedOn w:val="a"/>
    <w:uiPriority w:val="99"/>
    <w:rsid w:val="003206BB"/>
    <w:pPr>
      <w:jc w:val="center"/>
    </w:pPr>
  </w:style>
  <w:style w:type="paragraph" w:customStyle="1" w:styleId="Style5">
    <w:name w:val="Style5"/>
    <w:basedOn w:val="a"/>
    <w:uiPriority w:val="99"/>
    <w:rsid w:val="003206BB"/>
  </w:style>
  <w:style w:type="paragraph" w:customStyle="1" w:styleId="Style6">
    <w:name w:val="Style6"/>
    <w:basedOn w:val="a"/>
    <w:uiPriority w:val="99"/>
    <w:rsid w:val="003206BB"/>
    <w:pPr>
      <w:spacing w:line="329" w:lineRule="exact"/>
      <w:jc w:val="both"/>
    </w:pPr>
  </w:style>
  <w:style w:type="paragraph" w:customStyle="1" w:styleId="Style7">
    <w:name w:val="Style7"/>
    <w:basedOn w:val="a"/>
    <w:uiPriority w:val="99"/>
    <w:rsid w:val="003206BB"/>
    <w:pPr>
      <w:spacing w:line="322" w:lineRule="exact"/>
      <w:ind w:firstLine="418"/>
      <w:jc w:val="both"/>
    </w:pPr>
  </w:style>
  <w:style w:type="paragraph" w:customStyle="1" w:styleId="Style8">
    <w:name w:val="Style8"/>
    <w:basedOn w:val="a"/>
    <w:uiPriority w:val="99"/>
    <w:rsid w:val="003206BB"/>
    <w:pPr>
      <w:spacing w:line="336" w:lineRule="exact"/>
      <w:ind w:hanging="360"/>
    </w:pPr>
  </w:style>
  <w:style w:type="paragraph" w:customStyle="1" w:styleId="Style9">
    <w:name w:val="Style9"/>
    <w:basedOn w:val="a"/>
    <w:uiPriority w:val="99"/>
    <w:rsid w:val="003206BB"/>
    <w:pPr>
      <w:spacing w:line="336" w:lineRule="exact"/>
      <w:ind w:hanging="355"/>
      <w:jc w:val="both"/>
    </w:pPr>
  </w:style>
  <w:style w:type="character" w:customStyle="1" w:styleId="FontStyle211">
    <w:name w:val="Font Style211"/>
    <w:basedOn w:val="a0"/>
    <w:uiPriority w:val="99"/>
    <w:rsid w:val="003206BB"/>
    <w:rPr>
      <w:rFonts w:ascii="Times New Roman" w:hAnsi="Times New Roman" w:cs="Times New Roman"/>
      <w:b/>
      <w:bCs/>
      <w:sz w:val="38"/>
      <w:szCs w:val="38"/>
    </w:rPr>
  </w:style>
  <w:style w:type="character" w:customStyle="1" w:styleId="FontStyle212">
    <w:name w:val="Font Style212"/>
    <w:basedOn w:val="a0"/>
    <w:uiPriority w:val="99"/>
    <w:rsid w:val="003206BB"/>
    <w:rPr>
      <w:rFonts w:ascii="Times New Roman" w:hAnsi="Times New Roman" w:cs="Times New Roman"/>
      <w:b/>
      <w:bCs/>
      <w:sz w:val="34"/>
      <w:szCs w:val="34"/>
    </w:rPr>
  </w:style>
  <w:style w:type="character" w:customStyle="1" w:styleId="FontStyle213">
    <w:name w:val="Font Style213"/>
    <w:basedOn w:val="a0"/>
    <w:uiPriority w:val="99"/>
    <w:rsid w:val="003206BB"/>
    <w:rPr>
      <w:rFonts w:ascii="Times New Roman" w:hAnsi="Times New Roman" w:cs="Times New Roman"/>
      <w:sz w:val="26"/>
      <w:szCs w:val="26"/>
    </w:rPr>
  </w:style>
  <w:style w:type="character" w:customStyle="1" w:styleId="FontStyle214">
    <w:name w:val="Font Style214"/>
    <w:basedOn w:val="a0"/>
    <w:uiPriority w:val="99"/>
    <w:rsid w:val="003206BB"/>
    <w:rPr>
      <w:rFonts w:ascii="Times New Roman" w:hAnsi="Times New Roman" w:cs="Times New Roman"/>
      <w:b/>
      <w:bCs/>
      <w:sz w:val="26"/>
      <w:szCs w:val="26"/>
    </w:rPr>
  </w:style>
  <w:style w:type="paragraph" w:customStyle="1" w:styleId="Style10">
    <w:name w:val="Style10"/>
    <w:basedOn w:val="a"/>
    <w:uiPriority w:val="99"/>
    <w:rsid w:val="003206BB"/>
    <w:pPr>
      <w:spacing w:line="328" w:lineRule="exact"/>
      <w:jc w:val="both"/>
    </w:pPr>
  </w:style>
  <w:style w:type="paragraph" w:styleId="a3">
    <w:name w:val="List Paragraph"/>
    <w:basedOn w:val="a"/>
    <w:uiPriority w:val="34"/>
    <w:qFormat/>
    <w:rsid w:val="003206BB"/>
    <w:pPr>
      <w:ind w:left="720"/>
      <w:contextualSpacing/>
    </w:pPr>
  </w:style>
  <w:style w:type="paragraph" w:styleId="a4">
    <w:name w:val="header"/>
    <w:basedOn w:val="a"/>
    <w:link w:val="a5"/>
    <w:uiPriority w:val="99"/>
    <w:unhideWhenUsed/>
    <w:rsid w:val="00F64E29"/>
    <w:pPr>
      <w:tabs>
        <w:tab w:val="center" w:pos="4677"/>
        <w:tab w:val="right" w:pos="9355"/>
      </w:tabs>
    </w:pPr>
  </w:style>
  <w:style w:type="character" w:customStyle="1" w:styleId="a5">
    <w:name w:val="Верхний колонтитул Знак"/>
    <w:basedOn w:val="a0"/>
    <w:link w:val="a4"/>
    <w:uiPriority w:val="99"/>
    <w:rsid w:val="00F64E29"/>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F64E29"/>
    <w:pPr>
      <w:tabs>
        <w:tab w:val="center" w:pos="4677"/>
        <w:tab w:val="right" w:pos="9355"/>
      </w:tabs>
    </w:pPr>
  </w:style>
  <w:style w:type="character" w:customStyle="1" w:styleId="a7">
    <w:name w:val="Нижний колонтитул Знак"/>
    <w:basedOn w:val="a0"/>
    <w:link w:val="a6"/>
    <w:uiPriority w:val="99"/>
    <w:rsid w:val="00F64E29"/>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47782F"/>
    <w:rPr>
      <w:rFonts w:ascii="Tahoma" w:hAnsi="Tahoma" w:cs="Tahoma"/>
      <w:sz w:val="16"/>
      <w:szCs w:val="16"/>
    </w:rPr>
  </w:style>
  <w:style w:type="character" w:customStyle="1" w:styleId="a9">
    <w:name w:val="Текст выноски Знак"/>
    <w:basedOn w:val="a0"/>
    <w:link w:val="a8"/>
    <w:uiPriority w:val="99"/>
    <w:semiHidden/>
    <w:rsid w:val="0047782F"/>
    <w:rPr>
      <w:rFonts w:ascii="Tahoma" w:eastAsiaTheme="minorEastAsia" w:hAnsi="Tahoma" w:cs="Tahoma"/>
      <w:sz w:val="16"/>
      <w:szCs w:val="16"/>
      <w:lang w:eastAsia="ru-RU"/>
    </w:rPr>
  </w:style>
  <w:style w:type="table" w:styleId="aa">
    <w:name w:val="Table Grid"/>
    <w:basedOn w:val="a1"/>
    <w:uiPriority w:val="59"/>
    <w:rsid w:val="00424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5971-E3FE-413E-9CF7-13175EFF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sch33</cp:lastModifiedBy>
  <cp:revision>24</cp:revision>
  <cp:lastPrinted>2019-12-01T07:24:00Z</cp:lastPrinted>
  <dcterms:created xsi:type="dcterms:W3CDTF">2011-10-09T16:12:00Z</dcterms:created>
  <dcterms:modified xsi:type="dcterms:W3CDTF">2019-12-01T10:49:00Z</dcterms:modified>
</cp:coreProperties>
</file>