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9" w:rsidRDefault="00FA25A9" w:rsidP="00FA25A9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7E5A2B">
        <w:rPr>
          <w:rFonts w:ascii="Arial Black" w:hAnsi="Arial Black"/>
          <w:b/>
          <w:color w:val="FF0000"/>
          <w:sz w:val="32"/>
          <w:szCs w:val="32"/>
        </w:rPr>
        <w:t xml:space="preserve">Лицейская модель образования </w:t>
      </w:r>
    </w:p>
    <w:p w:rsidR="00FA25A9" w:rsidRPr="00E74A97" w:rsidRDefault="00FA25A9" w:rsidP="00FA25A9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>МОБУ лицея № 33</w:t>
      </w:r>
    </w:p>
    <w:p w:rsidR="00FA25A9" w:rsidRPr="007E5A2B" w:rsidRDefault="00FA25A9" w:rsidP="00FA25A9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7E5A2B">
        <w:rPr>
          <w:rFonts w:ascii="Arial Black" w:hAnsi="Arial Black"/>
          <w:b/>
          <w:color w:val="FF0000"/>
          <w:sz w:val="32"/>
          <w:szCs w:val="32"/>
        </w:rPr>
        <w:t>на 201</w:t>
      </w:r>
      <w:r w:rsidR="00982D03">
        <w:rPr>
          <w:rFonts w:ascii="Arial Black" w:hAnsi="Arial Black"/>
          <w:b/>
          <w:color w:val="FF0000"/>
          <w:sz w:val="32"/>
          <w:szCs w:val="32"/>
        </w:rPr>
        <w:t>5</w:t>
      </w:r>
      <w:r w:rsidRPr="007E5A2B">
        <w:rPr>
          <w:rFonts w:ascii="Arial Black" w:hAnsi="Arial Black"/>
          <w:b/>
          <w:color w:val="FF0000"/>
          <w:sz w:val="32"/>
          <w:szCs w:val="32"/>
        </w:rPr>
        <w:t>-201</w:t>
      </w:r>
      <w:r w:rsidR="00982D03">
        <w:rPr>
          <w:rFonts w:ascii="Arial Black" w:hAnsi="Arial Black"/>
          <w:b/>
          <w:color w:val="FF0000"/>
          <w:sz w:val="32"/>
          <w:szCs w:val="32"/>
        </w:rPr>
        <w:t>6</w:t>
      </w:r>
      <w:r w:rsidRPr="007E5A2B">
        <w:rPr>
          <w:rFonts w:ascii="Arial Black" w:hAnsi="Arial Black"/>
          <w:b/>
          <w:color w:val="FF0000"/>
          <w:sz w:val="32"/>
          <w:szCs w:val="32"/>
        </w:rPr>
        <w:t xml:space="preserve"> учебный год</w:t>
      </w: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423"/>
        <w:gridCol w:w="482"/>
        <w:gridCol w:w="2397"/>
        <w:gridCol w:w="3220"/>
        <w:gridCol w:w="2370"/>
      </w:tblGrid>
      <w:tr w:rsidR="00982D03" w:rsidRPr="002F3E38" w:rsidTr="009F1C3D">
        <w:tc>
          <w:tcPr>
            <w:tcW w:w="576" w:type="pct"/>
            <w:gridSpan w:val="2"/>
            <w:vMerge w:val="restart"/>
          </w:tcPr>
          <w:p w:rsidR="00982D03" w:rsidRPr="007E5A2B" w:rsidRDefault="00982D03" w:rsidP="009F1C3D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vMerge w:val="restar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Фундаментальное ядро содержания образования</w:t>
            </w:r>
          </w:p>
        </w:tc>
        <w:tc>
          <w:tcPr>
            <w:tcW w:w="4172" w:type="pct"/>
            <w:gridSpan w:val="3"/>
          </w:tcPr>
          <w:p w:rsidR="00982D03" w:rsidRPr="006C7B51" w:rsidRDefault="00982D03" w:rsidP="009F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Содержание образования</w:t>
            </w:r>
          </w:p>
        </w:tc>
      </w:tr>
      <w:tr w:rsidR="00982D03" w:rsidRPr="002F3E38" w:rsidTr="009F1C3D">
        <w:trPr>
          <w:trHeight w:val="518"/>
        </w:trPr>
        <w:tc>
          <w:tcPr>
            <w:tcW w:w="576" w:type="pct"/>
            <w:gridSpan w:val="2"/>
            <w:vMerge/>
          </w:tcPr>
          <w:p w:rsidR="00982D03" w:rsidRPr="007E5A2B" w:rsidRDefault="00982D03" w:rsidP="009F1C3D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vMerge/>
            <w:textDirection w:val="btLr"/>
          </w:tcPr>
          <w:p w:rsidR="00982D03" w:rsidRPr="002F3E38" w:rsidRDefault="00982D03" w:rsidP="009F1C3D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5D148B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5D148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Лицейский компонент</w:t>
            </w:r>
          </w:p>
        </w:tc>
        <w:tc>
          <w:tcPr>
            <w:tcW w:w="1682" w:type="pct"/>
          </w:tcPr>
          <w:p w:rsidR="00982D03" w:rsidRPr="006C7B51" w:rsidRDefault="00982D03" w:rsidP="009F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Сопровождающий компонент</w:t>
            </w:r>
          </w:p>
        </w:tc>
        <w:tc>
          <w:tcPr>
            <w:tcW w:w="1238" w:type="pct"/>
          </w:tcPr>
          <w:p w:rsidR="00982D03" w:rsidRPr="006C7B51" w:rsidRDefault="00982D03" w:rsidP="009F1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5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Общеразвивающий компонент</w:t>
            </w:r>
          </w:p>
        </w:tc>
      </w:tr>
      <w:tr w:rsidR="00982D03" w:rsidRPr="002F3E38" w:rsidTr="009F1C3D">
        <w:trPr>
          <w:cantSplit/>
          <w:trHeight w:val="3220"/>
        </w:trPr>
        <w:tc>
          <w:tcPr>
            <w:tcW w:w="355" w:type="pct"/>
            <w:vMerge w:val="restar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C7B51"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21" w:type="pc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 класс</w:t>
            </w:r>
          </w:p>
        </w:tc>
        <w:tc>
          <w:tcPr>
            <w:tcW w:w="252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Реализация преподавания предметов по информационн</w:t>
            </w:r>
            <w:proofErr w:type="gramStart"/>
            <w:r w:rsidRPr="006C7B51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о-</w:t>
            </w:r>
            <w:proofErr w:type="gramEnd"/>
            <w:r w:rsidRPr="006C7B51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технологическому профилю.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Углубленное изучение информатики (0+4)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математики (4+2)</w:t>
            </w:r>
          </w:p>
          <w:p w:rsidR="00982D03" w:rsidRPr="00615244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82" w:type="pct"/>
          </w:tcPr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 xml:space="preserve">Усиление естественнонаучных предметов:  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>1 дополнительный час химии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>1 дополнительный час физики</w:t>
            </w:r>
          </w:p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 xml:space="preserve"> 1 дополнительный час русского языка  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 – 3 часа: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«Математические модели в решении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алгебраических и геометрических 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задач» (1ч.)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«Компьютерная графика» (1ч.)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Художественный анализ текста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 (1ч.)</w:t>
            </w:r>
          </w:p>
        </w:tc>
        <w:tc>
          <w:tcPr>
            <w:tcW w:w="1238" w:type="pct"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82D03" w:rsidRPr="002F3E38" w:rsidTr="009F1C3D">
        <w:trPr>
          <w:cantSplit/>
          <w:trHeight w:val="1134"/>
        </w:trPr>
        <w:tc>
          <w:tcPr>
            <w:tcW w:w="355" w:type="pct"/>
            <w:vMerge/>
          </w:tcPr>
          <w:p w:rsidR="00982D03" w:rsidRPr="007E5A2B" w:rsidRDefault="00982D03" w:rsidP="009F1C3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" w:type="pc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52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траектории: - Углубленное изучение информатики (2+1)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математики (5+2)</w:t>
            </w:r>
          </w:p>
          <w:p w:rsidR="00982D03" w:rsidRPr="00615244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технологии (0+3)</w:t>
            </w:r>
          </w:p>
        </w:tc>
        <w:tc>
          <w:tcPr>
            <w:tcW w:w="168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Предпрофильные</w:t>
            </w:r>
            <w:proofErr w:type="spellEnd"/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курсы –  1 час: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«Математические основы информатики».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982D03" w:rsidRPr="002F3E38" w:rsidRDefault="00982D03" w:rsidP="009F1C3D">
            <w:pPr>
              <w:tabs>
                <w:tab w:val="left" w:pos="1418"/>
              </w:tabs>
              <w:jc w:val="both"/>
              <w:rPr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 xml:space="preserve"> 1 дополнительный час русского языка.</w:t>
            </w:r>
          </w:p>
        </w:tc>
        <w:tc>
          <w:tcPr>
            <w:tcW w:w="1238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Курс «Основы безопасности жизнедеятельности».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82D03" w:rsidRPr="002F3E38" w:rsidTr="009F1C3D">
        <w:trPr>
          <w:cantSplit/>
          <w:trHeight w:val="1134"/>
        </w:trPr>
        <w:tc>
          <w:tcPr>
            <w:tcW w:w="355" w:type="pct"/>
            <w:vMerge/>
          </w:tcPr>
          <w:p w:rsidR="00982D03" w:rsidRPr="007E5A2B" w:rsidRDefault="00982D03" w:rsidP="009F1C3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" w:type="pc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252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траектории: - Углубленное изучение информатики (1+2)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математики (5+2)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технологии (1+2)</w:t>
            </w:r>
          </w:p>
        </w:tc>
        <w:tc>
          <w:tcPr>
            <w:tcW w:w="1682" w:type="pct"/>
          </w:tcPr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>1 дополнительный час химии.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82D03" w:rsidRPr="002F3E38" w:rsidTr="009F1C3D">
        <w:trPr>
          <w:cantSplit/>
          <w:trHeight w:val="2090"/>
        </w:trPr>
        <w:tc>
          <w:tcPr>
            <w:tcW w:w="355" w:type="pct"/>
            <w:vMerge w:val="restar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Arial Black" w:hAnsi="Arial Black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Arial Black" w:hAnsi="Arial Black" w:cs="Times New Roman"/>
                <w:b/>
                <w:color w:val="7030A0"/>
                <w:sz w:val="24"/>
                <w:szCs w:val="24"/>
                <w:lang w:eastAsia="ar-SA"/>
              </w:rPr>
              <w:t>ПРЕДЛИЦЕЙ</w:t>
            </w:r>
          </w:p>
        </w:tc>
        <w:tc>
          <w:tcPr>
            <w:tcW w:w="221" w:type="pct"/>
            <w:textDirection w:val="btLr"/>
          </w:tcPr>
          <w:p w:rsidR="00982D03" w:rsidRPr="006C7B51" w:rsidRDefault="00982D03" w:rsidP="009F1C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 класс</w:t>
            </w:r>
          </w:p>
          <w:p w:rsidR="00982D03" w:rsidRPr="007E5A2B" w:rsidRDefault="00982D03" w:rsidP="009F1C3D">
            <w:pPr>
              <w:ind w:left="113" w:right="11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Индивидуальные направления: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информатики (0+2)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информатики (0+3)</w:t>
            </w:r>
          </w:p>
          <w:p w:rsidR="00982D03" w:rsidRPr="004A123B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технологии (2+1)</w:t>
            </w:r>
          </w:p>
        </w:tc>
        <w:tc>
          <w:tcPr>
            <w:tcW w:w="1682" w:type="pct"/>
          </w:tcPr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>1 дополнительный час математики.</w:t>
            </w:r>
          </w:p>
          <w:p w:rsidR="00982D03" w:rsidRPr="002F3E38" w:rsidRDefault="00982D03" w:rsidP="009F1C3D">
            <w:pPr>
              <w:jc w:val="both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38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Курс «Основы безопасности жизнедеятельности».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982D03" w:rsidRPr="002F3E38" w:rsidTr="009F1C3D">
        <w:trPr>
          <w:cantSplit/>
          <w:trHeight w:val="906"/>
        </w:trPr>
        <w:tc>
          <w:tcPr>
            <w:tcW w:w="355" w:type="pct"/>
            <w:vMerge/>
          </w:tcPr>
          <w:p w:rsidR="00982D03" w:rsidRPr="007E5A2B" w:rsidRDefault="00982D03" w:rsidP="009F1C3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" w:type="pct"/>
            <w:textDirection w:val="btLr"/>
          </w:tcPr>
          <w:p w:rsidR="00982D03" w:rsidRPr="006C7B51" w:rsidRDefault="00982D03" w:rsidP="009F1C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 класс</w:t>
            </w:r>
          </w:p>
          <w:p w:rsidR="00982D03" w:rsidRPr="007E5A2B" w:rsidRDefault="00982D03" w:rsidP="009F1C3D">
            <w:pPr>
              <w:ind w:left="113" w:right="113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Углубленное изучение информатики (0+2)</w:t>
            </w:r>
          </w:p>
        </w:tc>
        <w:tc>
          <w:tcPr>
            <w:tcW w:w="1682" w:type="pct"/>
          </w:tcPr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Усиление базовых предметов:</w:t>
            </w:r>
          </w:p>
          <w:p w:rsidR="00982D03" w:rsidRPr="006C7B51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 xml:space="preserve">1 дополнительный час математики; 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</w:rPr>
              <w:t>1 дополнительный час литературы.</w:t>
            </w:r>
          </w:p>
        </w:tc>
        <w:tc>
          <w:tcPr>
            <w:tcW w:w="1238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Курс «Основы безопасности жизнедеятельности».</w:t>
            </w:r>
          </w:p>
        </w:tc>
      </w:tr>
      <w:tr w:rsidR="00982D03" w:rsidRPr="002F3E38" w:rsidTr="009F1C3D">
        <w:trPr>
          <w:cantSplit/>
          <w:trHeight w:val="982"/>
        </w:trPr>
        <w:tc>
          <w:tcPr>
            <w:tcW w:w="355" w:type="pct"/>
            <w:vMerge/>
          </w:tcPr>
          <w:p w:rsidR="00982D03" w:rsidRPr="007E5A2B" w:rsidRDefault="00982D03" w:rsidP="009F1C3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21" w:type="pct"/>
            <w:textDirection w:val="btLr"/>
          </w:tcPr>
          <w:p w:rsidR="00982D03" w:rsidRPr="006C7B51" w:rsidRDefault="00982D03" w:rsidP="009F1C3D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 класс</w:t>
            </w:r>
          </w:p>
        </w:tc>
        <w:tc>
          <w:tcPr>
            <w:tcW w:w="252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2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82" w:type="pct"/>
          </w:tcPr>
          <w:p w:rsidR="00982D03" w:rsidRPr="00BE29D3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E29D3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Усиление общественно-научных предметов:  </w:t>
            </w:r>
          </w:p>
          <w:p w:rsidR="00982D03" w:rsidRPr="00BE29D3" w:rsidRDefault="00982D03" w:rsidP="009F1C3D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час обществознания.</w:t>
            </w:r>
          </w:p>
        </w:tc>
        <w:tc>
          <w:tcPr>
            <w:tcW w:w="1238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Курс «Основы безопасности жизнедеятельности».</w:t>
            </w:r>
          </w:p>
        </w:tc>
      </w:tr>
    </w:tbl>
    <w:p w:rsidR="00FA25A9" w:rsidRDefault="00FA25A9" w:rsidP="00FA25A9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982D03" w:rsidRDefault="00982D03" w:rsidP="00FA25A9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tbl>
      <w:tblPr>
        <w:tblStyle w:val="2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425"/>
        <w:gridCol w:w="992"/>
        <w:gridCol w:w="2552"/>
        <w:gridCol w:w="2697"/>
        <w:gridCol w:w="2370"/>
      </w:tblGrid>
      <w:tr w:rsidR="00982D03" w:rsidRPr="002F3E38" w:rsidTr="009F1C3D">
        <w:tc>
          <w:tcPr>
            <w:tcW w:w="502" w:type="pct"/>
            <w:gridSpan w:val="2"/>
            <w:vMerge w:val="restart"/>
          </w:tcPr>
          <w:p w:rsidR="00982D03" w:rsidRPr="007E5A2B" w:rsidRDefault="00982D03" w:rsidP="009F1C3D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vMerge w:val="restart"/>
            <w:textDirection w:val="btLr"/>
          </w:tcPr>
          <w:p w:rsidR="00982D03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Фундаментальное ядро</w:t>
            </w:r>
          </w:p>
          <w:p w:rsidR="00982D03" w:rsidRPr="006C7B51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C7B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содержания образования</w:t>
            </w:r>
          </w:p>
        </w:tc>
        <w:tc>
          <w:tcPr>
            <w:tcW w:w="3980" w:type="pct"/>
            <w:gridSpan w:val="3"/>
          </w:tcPr>
          <w:p w:rsidR="00982D03" w:rsidRPr="006C7B51" w:rsidRDefault="00982D03" w:rsidP="009F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5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ar-SA"/>
              </w:rPr>
              <w:t>Содержание образования</w:t>
            </w:r>
          </w:p>
        </w:tc>
      </w:tr>
      <w:tr w:rsidR="00982D03" w:rsidRPr="002F3E38" w:rsidTr="009F1C3D">
        <w:trPr>
          <w:trHeight w:val="518"/>
        </w:trPr>
        <w:tc>
          <w:tcPr>
            <w:tcW w:w="502" w:type="pct"/>
            <w:gridSpan w:val="2"/>
            <w:vMerge/>
          </w:tcPr>
          <w:p w:rsidR="00982D03" w:rsidRPr="007E5A2B" w:rsidRDefault="00982D03" w:rsidP="009F1C3D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18" w:type="pct"/>
            <w:vMerge/>
            <w:textDirection w:val="btLr"/>
          </w:tcPr>
          <w:p w:rsidR="00982D03" w:rsidRPr="002F3E38" w:rsidRDefault="00982D03" w:rsidP="009F1C3D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3" w:type="pct"/>
          </w:tcPr>
          <w:p w:rsidR="00982D03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Индивидуальный </w:t>
            </w:r>
          </w:p>
          <w:p w:rsidR="00982D03" w:rsidRPr="005D148B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образовательный маршрут</w:t>
            </w:r>
          </w:p>
        </w:tc>
        <w:tc>
          <w:tcPr>
            <w:tcW w:w="1409" w:type="pct"/>
          </w:tcPr>
          <w:p w:rsidR="00982D03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Индивидуальный </w:t>
            </w:r>
          </w:p>
          <w:p w:rsidR="00982D03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образовательный</w:t>
            </w:r>
          </w:p>
          <w:p w:rsidR="00982D03" w:rsidRPr="005D148B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маршрут</w:t>
            </w:r>
          </w:p>
        </w:tc>
        <w:tc>
          <w:tcPr>
            <w:tcW w:w="1238" w:type="pct"/>
          </w:tcPr>
          <w:p w:rsidR="00982D03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Индивидуальный </w:t>
            </w:r>
          </w:p>
          <w:p w:rsidR="00982D03" w:rsidRPr="005D148B" w:rsidRDefault="00982D03" w:rsidP="009F1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образовательный маршрут</w:t>
            </w:r>
          </w:p>
        </w:tc>
      </w:tr>
      <w:tr w:rsidR="00982D03" w:rsidRPr="002F3E38" w:rsidTr="009F1C3D">
        <w:trPr>
          <w:cantSplit/>
          <w:trHeight w:val="2429"/>
        </w:trPr>
        <w:tc>
          <w:tcPr>
            <w:tcW w:w="280" w:type="pc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C7B51">
              <w:rPr>
                <w:rFonts w:ascii="Arial Black" w:hAnsi="Arial Black" w:cs="Times New Roman"/>
                <w:b/>
                <w:color w:val="FF0000"/>
                <w:sz w:val="24"/>
                <w:szCs w:val="24"/>
                <w:lang w:eastAsia="ar-SA"/>
              </w:rPr>
              <w:t>ЛИЦЕЙ</w:t>
            </w:r>
          </w:p>
        </w:tc>
        <w:tc>
          <w:tcPr>
            <w:tcW w:w="222" w:type="pct"/>
            <w:textDirection w:val="btLr"/>
          </w:tcPr>
          <w:p w:rsidR="00982D03" w:rsidRPr="006C7B51" w:rsidRDefault="00982D03" w:rsidP="009F1C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  <w:r w:rsidRPr="006C7B5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518" w:type="pct"/>
            <w:vMerge/>
          </w:tcPr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3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Углубленное изучение информатики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1+5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 Углубленное изучение математики (4+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Default="00982D03" w:rsidP="009F1C3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:</w:t>
            </w:r>
          </w:p>
          <w:p w:rsidR="00982D03" w:rsidRPr="00A11809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18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«Технология создания сайтов»</w:t>
            </w:r>
          </w:p>
          <w:p w:rsidR="00982D03" w:rsidRPr="00615244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A118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«Функции, их свойства и графики»</w:t>
            </w:r>
          </w:p>
        </w:tc>
        <w:tc>
          <w:tcPr>
            <w:tcW w:w="1409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Углубленное 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литературы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3+4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Углубленное 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истории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Углубленное 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обществознания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Default="00982D03" w:rsidP="009F1C3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:</w:t>
            </w:r>
          </w:p>
          <w:p w:rsidR="00982D03" w:rsidRPr="00A11809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18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«Художественный анализ текста»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A118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«Правовая азбука»</w:t>
            </w:r>
          </w:p>
        </w:tc>
        <w:tc>
          <w:tcPr>
            <w:tcW w:w="1238" w:type="pct"/>
          </w:tcPr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Углубленное 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математики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4+2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Pr="006C7B51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Углубленное 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истории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- 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Углубленное изучение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литературы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Pr="006C7B5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82D03" w:rsidRDefault="00982D03" w:rsidP="009F1C3D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</w:pPr>
            <w:r w:rsidRPr="006C7B51"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Элективные курсы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  <w:lang w:eastAsia="ar-SA"/>
              </w:rPr>
              <w:t>:</w:t>
            </w:r>
          </w:p>
          <w:p w:rsidR="00982D03" w:rsidRPr="00A11809" w:rsidRDefault="00982D03" w:rsidP="009F1C3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118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«Художественный анализ текста»</w:t>
            </w:r>
          </w:p>
          <w:p w:rsidR="00982D03" w:rsidRPr="002F3E38" w:rsidRDefault="00982D03" w:rsidP="009F1C3D">
            <w:pPr>
              <w:jc w:val="both"/>
              <w:rPr>
                <w:sz w:val="20"/>
                <w:szCs w:val="20"/>
                <w:lang w:eastAsia="ar-SA"/>
              </w:rPr>
            </w:pPr>
            <w:r w:rsidRPr="00A1180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«Правовая азбука»</w:t>
            </w:r>
          </w:p>
        </w:tc>
      </w:tr>
    </w:tbl>
    <w:p w:rsidR="00E74A97" w:rsidRPr="004508CA" w:rsidRDefault="00982D03" w:rsidP="00E74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8C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</w:t>
      </w:r>
      <w:proofErr w:type="gramStart"/>
      <w:r w:rsidRPr="004508CA">
        <w:rPr>
          <w:rFonts w:ascii="Times New Roman" w:hAnsi="Times New Roman" w:cs="Times New Roman"/>
          <w:sz w:val="24"/>
          <w:szCs w:val="24"/>
        </w:rPr>
        <w:t xml:space="preserve"> </w:t>
      </w:r>
      <w:r w:rsidR="00E74A97" w:rsidRPr="004508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4A97" w:rsidRPr="004508CA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начального общего образования  (ФГОС НОО) основная образовательная программа начального общего образования реализуется </w:t>
      </w:r>
      <w:r w:rsidR="00E74A97">
        <w:rPr>
          <w:rFonts w:ascii="Times New Roman" w:hAnsi="Times New Roman" w:cs="Times New Roman"/>
          <w:sz w:val="24"/>
          <w:szCs w:val="24"/>
        </w:rPr>
        <w:t>лицеем</w:t>
      </w:r>
      <w:r w:rsidR="00E74A97" w:rsidRPr="004508CA">
        <w:rPr>
          <w:rFonts w:ascii="Times New Roman" w:hAnsi="Times New Roman" w:cs="Times New Roman"/>
          <w:sz w:val="24"/>
          <w:szCs w:val="24"/>
        </w:rPr>
        <w:t xml:space="preserve"> и через внеурочную деятельность. </w:t>
      </w:r>
      <w:proofErr w:type="gramStart"/>
      <w:r w:rsidR="00E74A97" w:rsidRPr="004508CA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в формах, отличных от классно-урочной, и направлена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E74A97" w:rsidRPr="004508CA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CA">
        <w:rPr>
          <w:rFonts w:ascii="Times New Roman" w:hAnsi="Times New Roman" w:cs="Times New Roman"/>
          <w:sz w:val="24"/>
          <w:szCs w:val="24"/>
        </w:rPr>
        <w:t xml:space="preserve">   Внеурочная деятельность  в начальной школе решает следующие задачи:</w:t>
      </w:r>
    </w:p>
    <w:p w:rsidR="00E74A97" w:rsidRPr="004508CA" w:rsidRDefault="00E74A97" w:rsidP="00E74A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CA">
        <w:rPr>
          <w:rFonts w:ascii="Times New Roman" w:hAnsi="Times New Roman" w:cs="Times New Roman"/>
          <w:sz w:val="24"/>
          <w:szCs w:val="24"/>
        </w:rPr>
        <w:t>обеспечить благоприятную адаптацию ребенка к школе;</w:t>
      </w:r>
    </w:p>
    <w:p w:rsidR="00E74A97" w:rsidRPr="004508CA" w:rsidRDefault="00E74A97" w:rsidP="00E74A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CA">
        <w:rPr>
          <w:rFonts w:ascii="Times New Roman" w:hAnsi="Times New Roman" w:cs="Times New Roman"/>
          <w:sz w:val="24"/>
          <w:szCs w:val="24"/>
        </w:rPr>
        <w:t xml:space="preserve">оптимизировать учебную нагрузку </w:t>
      </w:r>
      <w:proofErr w:type="gramStart"/>
      <w:r w:rsidRPr="004508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08CA">
        <w:rPr>
          <w:rFonts w:ascii="Times New Roman" w:hAnsi="Times New Roman" w:cs="Times New Roman"/>
          <w:sz w:val="24"/>
          <w:szCs w:val="24"/>
        </w:rPr>
        <w:t>;</w:t>
      </w:r>
    </w:p>
    <w:p w:rsidR="00E74A97" w:rsidRPr="004508CA" w:rsidRDefault="00E74A97" w:rsidP="00E74A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CA">
        <w:rPr>
          <w:rFonts w:ascii="Times New Roman" w:hAnsi="Times New Roman" w:cs="Times New Roman"/>
          <w:sz w:val="24"/>
          <w:szCs w:val="24"/>
        </w:rPr>
        <w:t>улучшить условия для развития ребенка;</w:t>
      </w:r>
    </w:p>
    <w:p w:rsidR="00E74A97" w:rsidRPr="004508CA" w:rsidRDefault="00E74A97" w:rsidP="00E74A9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8CA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ребенка.</w:t>
      </w:r>
    </w:p>
    <w:p w:rsidR="00E74A97" w:rsidRPr="004508CA" w:rsidRDefault="00E74A97" w:rsidP="00E74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CA">
        <w:rPr>
          <w:rFonts w:ascii="Times New Roman" w:hAnsi="Times New Roman" w:cs="Times New Roman"/>
          <w:sz w:val="24"/>
          <w:szCs w:val="24"/>
        </w:rPr>
        <w:t xml:space="preserve">Внеурочная деятельность в </w:t>
      </w:r>
      <w:r>
        <w:rPr>
          <w:rFonts w:ascii="Times New Roman" w:hAnsi="Times New Roman" w:cs="Times New Roman"/>
          <w:sz w:val="24"/>
          <w:szCs w:val="24"/>
        </w:rPr>
        <w:t>лицее</w:t>
      </w:r>
      <w:r w:rsidRPr="004508CA">
        <w:rPr>
          <w:rFonts w:ascii="Times New Roman" w:hAnsi="Times New Roman" w:cs="Times New Roman"/>
          <w:sz w:val="24"/>
          <w:szCs w:val="24"/>
        </w:rPr>
        <w:t xml:space="preserve"> организуется по направлениям развития личности: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CA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8CA">
        <w:rPr>
          <w:rFonts w:ascii="Times New Roman" w:hAnsi="Times New Roman" w:cs="Times New Roman"/>
          <w:sz w:val="24"/>
          <w:szCs w:val="24"/>
        </w:rPr>
        <w:t>духовно-нравственное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8CA">
        <w:rPr>
          <w:rFonts w:ascii="Times New Roman" w:hAnsi="Times New Roman" w:cs="Times New Roman"/>
          <w:sz w:val="24"/>
          <w:szCs w:val="24"/>
        </w:rPr>
        <w:t>социальное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8CA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08CA">
        <w:rPr>
          <w:rFonts w:ascii="Times New Roman" w:hAnsi="Times New Roman" w:cs="Times New Roman"/>
          <w:sz w:val="24"/>
          <w:szCs w:val="24"/>
        </w:rPr>
        <w:t>общекультурное.</w:t>
      </w:r>
    </w:p>
    <w:tbl>
      <w:tblPr>
        <w:tblStyle w:val="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3261"/>
        <w:gridCol w:w="5103"/>
      </w:tblGrid>
      <w:tr w:rsidR="00E74A97" w:rsidRPr="002F3E38" w:rsidTr="0090130F">
        <w:trPr>
          <w:cantSplit/>
          <w:trHeight w:val="271"/>
        </w:trPr>
        <w:tc>
          <w:tcPr>
            <w:tcW w:w="426" w:type="dxa"/>
            <w:vMerge w:val="restart"/>
            <w:textDirection w:val="btLr"/>
          </w:tcPr>
          <w:p w:rsidR="00E74A97" w:rsidRPr="006C7B51" w:rsidRDefault="00E74A97" w:rsidP="0090130F">
            <w:pPr>
              <w:ind w:left="113" w:right="113"/>
              <w:jc w:val="center"/>
              <w:rPr>
                <w:rFonts w:ascii="Arial Black" w:hAnsi="Arial Black" w:cs="Times New Roman"/>
                <w:b/>
                <w:color w:val="000099"/>
                <w:sz w:val="20"/>
                <w:szCs w:val="20"/>
                <w:lang w:eastAsia="ar-SA"/>
              </w:rPr>
            </w:pPr>
            <w:r w:rsidRPr="006C7B51">
              <w:rPr>
                <w:rFonts w:ascii="Arial Black" w:hAnsi="Arial Black" w:cs="Times New Roman"/>
                <w:b/>
                <w:color w:val="000099"/>
                <w:sz w:val="20"/>
                <w:szCs w:val="20"/>
                <w:lang w:eastAsia="ar-SA"/>
              </w:rPr>
              <w:t>ПРОЛИЦЕЙ</w:t>
            </w:r>
          </w:p>
        </w:tc>
        <w:tc>
          <w:tcPr>
            <w:tcW w:w="425" w:type="dxa"/>
            <w:vMerge w:val="restart"/>
            <w:textDirection w:val="btLr"/>
          </w:tcPr>
          <w:p w:rsidR="00E74A97" w:rsidRPr="002A501F" w:rsidRDefault="00E74A97" w:rsidP="009013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 класс</w:t>
            </w:r>
          </w:p>
          <w:p w:rsidR="00E74A97" w:rsidRPr="002F3E38" w:rsidRDefault="00E74A97" w:rsidP="0090130F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74A97" w:rsidRPr="002A501F" w:rsidRDefault="00E74A97" w:rsidP="009013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501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>Фундаментальное ядро содержания образования</w:t>
            </w:r>
          </w:p>
        </w:tc>
        <w:tc>
          <w:tcPr>
            <w:tcW w:w="8364" w:type="dxa"/>
            <w:gridSpan w:val="2"/>
          </w:tcPr>
          <w:p w:rsidR="00E74A97" w:rsidRPr="002A501F" w:rsidRDefault="00E74A97" w:rsidP="0090130F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2A50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>Внеурочная деятельность</w:t>
            </w:r>
          </w:p>
        </w:tc>
      </w:tr>
      <w:tr w:rsidR="00E74A97" w:rsidRPr="002F3E38" w:rsidTr="0090130F">
        <w:trPr>
          <w:cantSplit/>
          <w:trHeight w:val="268"/>
        </w:trPr>
        <w:tc>
          <w:tcPr>
            <w:tcW w:w="426" w:type="dxa"/>
            <w:vMerge/>
            <w:textDirection w:val="btLr"/>
          </w:tcPr>
          <w:p w:rsidR="00E74A97" w:rsidRPr="002F3E38" w:rsidRDefault="00E74A97" w:rsidP="0090130F">
            <w:pPr>
              <w:ind w:left="113" w:right="113"/>
              <w:jc w:val="both"/>
              <w:rPr>
                <w:b/>
                <w:color w:val="008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extDirection w:val="btLr"/>
          </w:tcPr>
          <w:p w:rsidR="00E74A97" w:rsidRPr="002F3E38" w:rsidRDefault="00E74A97" w:rsidP="0090130F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E74A97" w:rsidRPr="000927AE" w:rsidRDefault="00E74A97" w:rsidP="009013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27AE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Сопровождающий компонент</w:t>
            </w:r>
          </w:p>
        </w:tc>
        <w:tc>
          <w:tcPr>
            <w:tcW w:w="5103" w:type="dxa"/>
          </w:tcPr>
          <w:p w:rsidR="00E74A97" w:rsidRPr="002A501F" w:rsidRDefault="00E74A97" w:rsidP="0090130F">
            <w:pPr>
              <w:jc w:val="center"/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b/>
                <w:color w:val="FF0066"/>
                <w:sz w:val="20"/>
                <w:szCs w:val="20"/>
              </w:rPr>
              <w:t>Общеразвивающий компонент</w:t>
            </w:r>
          </w:p>
        </w:tc>
      </w:tr>
      <w:tr w:rsidR="00E74A97" w:rsidRPr="002F3E38" w:rsidTr="0090130F">
        <w:trPr>
          <w:cantSplit/>
          <w:trHeight w:val="271"/>
        </w:trPr>
        <w:tc>
          <w:tcPr>
            <w:tcW w:w="426" w:type="dxa"/>
            <w:vMerge/>
            <w:textDirection w:val="btLr"/>
          </w:tcPr>
          <w:p w:rsidR="00E74A97" w:rsidRPr="002F3E38" w:rsidRDefault="00E74A97" w:rsidP="0090130F">
            <w:pPr>
              <w:ind w:left="113" w:right="113"/>
              <w:jc w:val="both"/>
              <w:rPr>
                <w:b/>
                <w:color w:val="008000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  <w:textDirection w:val="btLr"/>
          </w:tcPr>
          <w:p w:rsidR="00E74A97" w:rsidRPr="002F3E38" w:rsidRDefault="00E74A97" w:rsidP="0090130F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«Супер Я в информатике»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«Моя </w:t>
            </w:r>
            <w:proofErr w:type="spellStart"/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Читалия</w:t>
            </w:r>
            <w:proofErr w:type="spellEnd"/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74A97" w:rsidRPr="00DF00E4" w:rsidRDefault="00E74A97" w:rsidP="0090130F">
            <w:pPr>
              <w:tabs>
                <w:tab w:val="left" w:pos="1418"/>
              </w:tabs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«Волшебный мир книг»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«Азбука безопасности»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«Азбука нравственности»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«Литературное слово»</w:t>
            </w:r>
          </w:p>
          <w:p w:rsidR="00E74A97" w:rsidRPr="00DF00E4" w:rsidRDefault="00E74A97" w:rsidP="0090130F">
            <w:pPr>
              <w:tabs>
                <w:tab w:val="left" w:pos="1418"/>
              </w:tabs>
              <w:jc w:val="both"/>
              <w:rPr>
                <w:sz w:val="20"/>
                <w:szCs w:val="20"/>
                <w:lang w:eastAsia="ar-SA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«Будь здоров - без докторов»</w:t>
            </w:r>
          </w:p>
        </w:tc>
      </w:tr>
      <w:tr w:rsidR="00E74A97" w:rsidRPr="002F3E38" w:rsidTr="0090130F">
        <w:trPr>
          <w:cantSplit/>
          <w:trHeight w:val="868"/>
        </w:trPr>
        <w:tc>
          <w:tcPr>
            <w:tcW w:w="426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extDirection w:val="btLr"/>
          </w:tcPr>
          <w:p w:rsidR="00E74A97" w:rsidRPr="002A501F" w:rsidRDefault="00E74A97" w:rsidP="0090130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 класс</w:t>
            </w:r>
          </w:p>
        </w:tc>
        <w:tc>
          <w:tcPr>
            <w:tcW w:w="425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«Супер Я в информатике»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E74A97" w:rsidRPr="00DF00E4" w:rsidRDefault="00E74A97" w:rsidP="0090130F">
            <w:pPr>
              <w:tabs>
                <w:tab w:val="left" w:pos="1418"/>
              </w:tabs>
              <w:jc w:val="both"/>
              <w:rPr>
                <w:sz w:val="20"/>
                <w:szCs w:val="20"/>
                <w:lang w:eastAsia="ar-SA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 «Грамотейка»</w:t>
            </w:r>
          </w:p>
        </w:tc>
        <w:tc>
          <w:tcPr>
            <w:tcW w:w="5103" w:type="dxa"/>
          </w:tcPr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«Рост: развитие, общение, самооценка, творчество»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>Мир профессий</w:t>
            </w: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«Азбука нравственности»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«Литературное слово»</w:t>
            </w:r>
          </w:p>
          <w:p w:rsidR="00E74A97" w:rsidRPr="008A2573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«Будь здоров - без докторов»</w:t>
            </w:r>
          </w:p>
        </w:tc>
      </w:tr>
      <w:tr w:rsidR="00E74A97" w:rsidRPr="002F3E38" w:rsidTr="0090130F">
        <w:trPr>
          <w:cantSplit/>
          <w:trHeight w:val="924"/>
        </w:trPr>
        <w:tc>
          <w:tcPr>
            <w:tcW w:w="426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extDirection w:val="btLr"/>
          </w:tcPr>
          <w:p w:rsidR="00E74A97" w:rsidRPr="002A501F" w:rsidRDefault="00E74A97" w:rsidP="009013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2A501F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к</w:t>
            </w:r>
            <w:r w:rsidRPr="002A50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ласс</w:t>
            </w:r>
          </w:p>
          <w:p w:rsidR="00E74A97" w:rsidRPr="002F3E38" w:rsidRDefault="00E74A97" w:rsidP="0090130F">
            <w:pPr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00E4">
              <w:rPr>
                <w:sz w:val="20"/>
                <w:szCs w:val="20"/>
              </w:rPr>
              <w:t>«</w:t>
            </w: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Юный шахматист»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 «Мастерская знаний в информатике»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«Занимательная математика»</w:t>
            </w:r>
          </w:p>
          <w:p w:rsidR="00E74A97" w:rsidRPr="00DF00E4" w:rsidRDefault="00E74A97" w:rsidP="0090130F">
            <w:pPr>
              <w:tabs>
                <w:tab w:val="left" w:pos="1418"/>
              </w:tabs>
              <w:rPr>
                <w:sz w:val="20"/>
                <w:szCs w:val="20"/>
                <w:lang w:eastAsia="ar-SA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 «Грамотейка»</w:t>
            </w:r>
          </w:p>
        </w:tc>
        <w:tc>
          <w:tcPr>
            <w:tcW w:w="5103" w:type="dxa"/>
          </w:tcPr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«Рост: развитие, общение, самооценка, творчество»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«Будь здоров - без докторов» 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«Природа и фантазия»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«Азбука нравственности»</w:t>
            </w:r>
          </w:p>
          <w:p w:rsidR="00E74A97" w:rsidRPr="000927AE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>«Литературное слово»</w:t>
            </w:r>
          </w:p>
          <w:p w:rsidR="00E74A97" w:rsidRPr="008A2573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7AE">
              <w:rPr>
                <w:rFonts w:ascii="Times New Roman" w:hAnsi="Times New Roman" w:cs="Times New Roman"/>
                <w:sz w:val="20"/>
                <w:szCs w:val="20"/>
              </w:rPr>
              <w:t xml:space="preserve">«Мир профессий» </w:t>
            </w:r>
          </w:p>
        </w:tc>
      </w:tr>
      <w:tr w:rsidR="00E74A97" w:rsidRPr="002F3E38" w:rsidTr="0090130F">
        <w:trPr>
          <w:cantSplit/>
          <w:trHeight w:val="924"/>
        </w:trPr>
        <w:tc>
          <w:tcPr>
            <w:tcW w:w="426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extDirection w:val="btLr"/>
          </w:tcPr>
          <w:p w:rsidR="00E74A97" w:rsidRPr="002A501F" w:rsidRDefault="00E74A97" w:rsidP="0090130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 клас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425" w:type="dxa"/>
            <w:vMerge/>
          </w:tcPr>
          <w:p w:rsidR="00E74A97" w:rsidRPr="002F3E38" w:rsidRDefault="00E74A97" w:rsidP="0090130F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E74A97" w:rsidRPr="002A501F" w:rsidRDefault="00E74A97" w:rsidP="0090130F">
            <w:pPr>
              <w:tabs>
                <w:tab w:val="left" w:pos="14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F00E4">
              <w:rPr>
                <w:sz w:val="20"/>
                <w:szCs w:val="20"/>
              </w:rPr>
              <w:t>«</w:t>
            </w: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>Путешествие в мир английского»</w:t>
            </w:r>
          </w:p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>«Юный шахматист»</w:t>
            </w:r>
          </w:p>
          <w:p w:rsidR="00E74A97" w:rsidRPr="00DF00E4" w:rsidRDefault="00E74A97" w:rsidP="0090130F">
            <w:pPr>
              <w:tabs>
                <w:tab w:val="left" w:pos="1418"/>
              </w:tabs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</w:tcPr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 xml:space="preserve">«Волшебный мир книг» </w:t>
            </w:r>
          </w:p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 xml:space="preserve">«Рост: развитие, общение, самооценка, творчество» «Мир профессий» </w:t>
            </w:r>
          </w:p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 xml:space="preserve">«Азбука безопасности» </w:t>
            </w:r>
          </w:p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 xml:space="preserve">  «Природа и фантазия»  </w:t>
            </w:r>
          </w:p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 xml:space="preserve"> «Азбука нравственности»</w:t>
            </w:r>
          </w:p>
          <w:p w:rsidR="00E74A97" w:rsidRPr="002A501F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 xml:space="preserve"> «Литературное слово» </w:t>
            </w:r>
          </w:p>
          <w:p w:rsidR="00E74A97" w:rsidRPr="00DF00E4" w:rsidRDefault="00E74A97" w:rsidP="0090130F">
            <w:pPr>
              <w:tabs>
                <w:tab w:val="left" w:pos="1418"/>
              </w:tabs>
              <w:jc w:val="both"/>
              <w:rPr>
                <w:sz w:val="20"/>
                <w:szCs w:val="20"/>
                <w:lang w:eastAsia="ar-SA"/>
              </w:rPr>
            </w:pPr>
            <w:r w:rsidRPr="002A501F">
              <w:rPr>
                <w:rFonts w:ascii="Times New Roman" w:hAnsi="Times New Roman" w:cs="Times New Roman"/>
                <w:sz w:val="20"/>
                <w:szCs w:val="20"/>
              </w:rPr>
              <w:t>«Будь здоров - без докторов»</w:t>
            </w:r>
          </w:p>
        </w:tc>
      </w:tr>
    </w:tbl>
    <w:p w:rsidR="00FA25A9" w:rsidRDefault="00FA25A9" w:rsidP="00E74A97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74A97" w:rsidRPr="00580424" w:rsidRDefault="00E74A97" w:rsidP="00E74A9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580424">
        <w:rPr>
          <w:rFonts w:ascii="Times New Roman" w:hAnsi="Times New Roman" w:cs="Times New Roman"/>
        </w:rPr>
        <w:t xml:space="preserve">Учебный план для </w:t>
      </w:r>
      <w:r w:rsidRPr="00580424">
        <w:rPr>
          <w:rFonts w:ascii="Times New Roman" w:hAnsi="Times New Roman" w:cs="Times New Roman"/>
          <w:bCs/>
        </w:rPr>
        <w:t>5-х</w:t>
      </w:r>
      <w:r w:rsidRPr="00580424">
        <w:rPr>
          <w:rFonts w:ascii="Times New Roman" w:hAnsi="Times New Roman" w:cs="Times New Roman"/>
          <w:b/>
          <w:bCs/>
        </w:rPr>
        <w:t xml:space="preserve"> </w:t>
      </w:r>
      <w:r w:rsidRPr="00580424">
        <w:rPr>
          <w:rFonts w:ascii="Times New Roman" w:hAnsi="Times New Roman" w:cs="Times New Roman"/>
        </w:rPr>
        <w:t xml:space="preserve">классов разработан в рамках введения федерального государственного образовательного стандарта основного общего образования,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1897. </w:t>
      </w:r>
    </w:p>
    <w:p w:rsidR="00E74A97" w:rsidRPr="00580424" w:rsidRDefault="00E74A97" w:rsidP="00E74A9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0424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раздела «Внеурочная деятельность» позволяет в полной мере реализовать требования федеральных государственных образовательных стандартов и является неотъемлемой частью образовательного процесса в лицее. </w:t>
      </w:r>
    </w:p>
    <w:p w:rsidR="00E74A97" w:rsidRPr="00CD19B2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0424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CD19B2">
        <w:rPr>
          <w:rStyle w:val="ab"/>
          <w:rFonts w:ascii="Times New Roman" w:hAnsi="Times New Roman" w:cs="Times New Roman"/>
          <w:color w:val="000000"/>
          <w:sz w:val="24"/>
          <w:szCs w:val="24"/>
        </w:rPr>
        <w:t xml:space="preserve"> Цели внеурочной деятельности:</w:t>
      </w:r>
    </w:p>
    <w:p w:rsidR="00E74A97" w:rsidRPr="00580424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24">
        <w:rPr>
          <w:rFonts w:ascii="Times New Roman" w:hAnsi="Times New Roman" w:cs="Times New Roman"/>
          <w:color w:val="000000"/>
          <w:sz w:val="24"/>
          <w:szCs w:val="24"/>
        </w:rPr>
        <w:t>    -   создание условий для достижения учащимися  необходимого для жизни в обществе социального опыта и формирования принимаемой обществом системы ценностей;</w:t>
      </w:r>
    </w:p>
    <w:p w:rsidR="00E74A97" w:rsidRDefault="00E74A97" w:rsidP="00E74A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24">
        <w:rPr>
          <w:rFonts w:ascii="Times New Roman" w:hAnsi="Times New Roman" w:cs="Times New Roman"/>
          <w:color w:val="000000"/>
          <w:sz w:val="24"/>
          <w:szCs w:val="24"/>
        </w:rPr>
        <w:t xml:space="preserve">    -  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с 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00"/>
        <w:gridCol w:w="600"/>
        <w:gridCol w:w="2736"/>
        <w:gridCol w:w="2835"/>
        <w:gridCol w:w="2693"/>
      </w:tblGrid>
      <w:tr w:rsidR="00E74A97" w:rsidRPr="0077731C" w:rsidTr="002B7D71">
        <w:tc>
          <w:tcPr>
            <w:tcW w:w="600" w:type="dxa"/>
            <w:vMerge w:val="restart"/>
            <w:textDirection w:val="btLr"/>
          </w:tcPr>
          <w:p w:rsidR="00E74A97" w:rsidRPr="002A501F" w:rsidRDefault="00E74A97" w:rsidP="0090130F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6C7B51">
              <w:rPr>
                <w:rFonts w:ascii="Arial Black" w:hAnsi="Arial Black"/>
                <w:b/>
                <w:color w:val="7030A0"/>
                <w:sz w:val="24"/>
                <w:szCs w:val="24"/>
                <w:lang w:eastAsia="ar-SA"/>
              </w:rPr>
              <w:t>ПРЕДЛИЦЕЙ</w:t>
            </w:r>
          </w:p>
        </w:tc>
        <w:tc>
          <w:tcPr>
            <w:tcW w:w="600" w:type="dxa"/>
            <w:vMerge w:val="restart"/>
            <w:textDirection w:val="btLr"/>
          </w:tcPr>
          <w:p w:rsidR="00E74A97" w:rsidRPr="002A501F" w:rsidRDefault="00E74A97" w:rsidP="0090130F">
            <w:pPr>
              <w:ind w:left="113" w:right="11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</w:pPr>
            <w:r w:rsidRPr="002A501F">
              <w:rPr>
                <w:rFonts w:ascii="Times New Roman" w:hAnsi="Times New Roman"/>
                <w:b/>
                <w:color w:val="FF0000"/>
                <w:sz w:val="20"/>
                <w:szCs w:val="20"/>
                <w:lang w:eastAsia="ar-SA"/>
              </w:rPr>
              <w:t>Фундаментальное ядро содержания образования</w:t>
            </w:r>
          </w:p>
        </w:tc>
        <w:tc>
          <w:tcPr>
            <w:tcW w:w="8264" w:type="dxa"/>
            <w:gridSpan w:val="3"/>
          </w:tcPr>
          <w:p w:rsidR="00E74A97" w:rsidRPr="00A005EA" w:rsidRDefault="00E74A97" w:rsidP="0090130F">
            <w:pPr>
              <w:jc w:val="center"/>
              <w:rPr>
                <w:rFonts w:ascii="Times New Roman" w:hAnsi="Times New Roman"/>
                <w:b/>
              </w:rPr>
            </w:pPr>
            <w:r w:rsidRPr="002A501F">
              <w:rPr>
                <w:rFonts w:ascii="Times New Roman" w:hAnsi="Times New Roman"/>
                <w:b/>
                <w:color w:val="FF0000"/>
                <w:sz w:val="24"/>
                <w:szCs w:val="24"/>
                <w:lang w:eastAsia="ar-SA"/>
              </w:rPr>
              <w:t>Внеурочная деятельность</w:t>
            </w:r>
          </w:p>
        </w:tc>
      </w:tr>
      <w:tr w:rsidR="00E74A97" w:rsidRPr="00A005EA" w:rsidTr="002B7D71">
        <w:tc>
          <w:tcPr>
            <w:tcW w:w="600" w:type="dxa"/>
            <w:vMerge/>
          </w:tcPr>
          <w:p w:rsidR="00E74A97" w:rsidRPr="00A005EA" w:rsidRDefault="00E74A97" w:rsidP="0090130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0" w:type="dxa"/>
            <w:vMerge/>
          </w:tcPr>
          <w:p w:rsidR="00E74A97" w:rsidRPr="00A005EA" w:rsidRDefault="00E74A97" w:rsidP="0090130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36" w:type="dxa"/>
          </w:tcPr>
          <w:p w:rsidR="00E74A97" w:rsidRPr="00A005EA" w:rsidRDefault="00E74A97" w:rsidP="0090130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05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5А</w:t>
            </w:r>
          </w:p>
        </w:tc>
        <w:tc>
          <w:tcPr>
            <w:tcW w:w="2835" w:type="dxa"/>
          </w:tcPr>
          <w:p w:rsidR="00E74A97" w:rsidRPr="00A005EA" w:rsidRDefault="00E74A97" w:rsidP="0090130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05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E74A97" w:rsidRPr="00A005EA" w:rsidRDefault="00E74A97" w:rsidP="0090130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005E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5В</w:t>
            </w:r>
          </w:p>
        </w:tc>
      </w:tr>
      <w:tr w:rsidR="00E74A97" w:rsidRPr="009F5AE0" w:rsidTr="002B7D71">
        <w:trPr>
          <w:trHeight w:val="2333"/>
        </w:trPr>
        <w:tc>
          <w:tcPr>
            <w:tcW w:w="600" w:type="dxa"/>
            <w:vMerge/>
          </w:tcPr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6" w:type="dxa"/>
          </w:tcPr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«Я и мир вокруг»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«Моя Россия - моя страна»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«Я и спорт»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«Культура разных стран»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«Школа вежливости»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«Мир информатики» (2ч.)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«Моя речь – мое достоинство»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пешки»</w:t>
            </w:r>
          </w:p>
          <w:p w:rsidR="00E74A97" w:rsidRPr="00A005EA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2835" w:type="dxa"/>
          </w:tcPr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«Умники и умницы»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«Школа вежливых ребят»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«Моя Россия - моя страна»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«Юные патриоты»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«Я и спорт»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информатики» (2ч.)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«Моя речь – мое достоинство»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пешки»</w:t>
            </w:r>
          </w:p>
          <w:p w:rsidR="00E74A97" w:rsidRPr="00A005EA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  <w:tc>
          <w:tcPr>
            <w:tcW w:w="2693" w:type="dxa"/>
          </w:tcPr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«По законам совести»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«Культура народов России»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«Древо познания»</w:t>
            </w:r>
          </w:p>
          <w:p w:rsidR="00E74A97" w:rsidRPr="00A005EA" w:rsidRDefault="00E74A97" w:rsidP="009013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«Я-</w:t>
            </w:r>
            <w:r w:rsidRPr="00A005EA">
              <w:rPr>
                <w:rFonts w:ascii="Times New Roman" w:hAnsi="Times New Roman"/>
                <w:sz w:val="20"/>
                <w:szCs w:val="20"/>
              </w:rPr>
              <w:t>Он</w:t>
            </w:r>
            <w:proofErr w:type="gramStart"/>
            <w:r w:rsidRPr="00A005EA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A005EA">
              <w:rPr>
                <w:rFonts w:ascii="Times New Roman" w:hAnsi="Times New Roman"/>
                <w:sz w:val="20"/>
                <w:szCs w:val="20"/>
              </w:rPr>
              <w:t xml:space="preserve"> Мы»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05EA">
              <w:rPr>
                <w:rFonts w:ascii="Times New Roman" w:hAnsi="Times New Roman"/>
                <w:sz w:val="20"/>
                <w:szCs w:val="20"/>
              </w:rPr>
              <w:t>«Риторика»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«Мир информатики» (2ч.)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«Моя речь – мое достоинство»</w:t>
            </w:r>
          </w:p>
          <w:p w:rsidR="00E74A97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«Путешествие пешки»</w:t>
            </w:r>
          </w:p>
          <w:p w:rsidR="00E74A97" w:rsidRPr="00A005EA" w:rsidRDefault="00E74A97" w:rsidP="0090130F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«Занимательная математика»</w:t>
            </w:r>
          </w:p>
        </w:tc>
      </w:tr>
    </w:tbl>
    <w:p w:rsidR="00472CB6" w:rsidRDefault="00982D03" w:rsidP="0098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начальной школе лицея все    классы   обучаются по ФГОС нового поколения. Образовательный процесс осуществляется по 2 направлениям: урочная и внеурочная деятельность.</w:t>
      </w:r>
      <w:r w:rsidR="00472CB6" w:rsidRPr="00D5503A">
        <w:rPr>
          <w:rFonts w:ascii="Times New Roman" w:eastAsia="Times New Roman" w:hAnsi="Times New Roman" w:cs="Times New Roman"/>
          <w:sz w:val="24"/>
          <w:szCs w:val="24"/>
        </w:rPr>
        <w:t xml:space="preserve"> Обязательная  часть  учебного плана  реализуется  по образовательной программе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«Начальная школа 21 века», «Школа России», </w:t>
      </w:r>
      <w:r w:rsidR="00472CB6" w:rsidRPr="00D5503A">
        <w:rPr>
          <w:rFonts w:ascii="Times New Roman" w:eastAsia="Times New Roman" w:hAnsi="Times New Roman" w:cs="Times New Roman"/>
          <w:sz w:val="24"/>
          <w:szCs w:val="24"/>
        </w:rPr>
        <w:t>«Школа 2100»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72CB6" w:rsidRPr="00D550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 системе Л.В. </w:t>
      </w:r>
      <w:proofErr w:type="spellStart"/>
      <w:r w:rsidR="00472CB6" w:rsidRPr="00D5503A">
        <w:rPr>
          <w:rFonts w:ascii="Times New Roman" w:eastAsia="Times New Roman" w:hAnsi="Times New Roman" w:cs="Times New Roman"/>
          <w:sz w:val="24"/>
          <w:szCs w:val="24"/>
        </w:rPr>
        <w:t>Занкова</w:t>
      </w:r>
      <w:proofErr w:type="spellEnd"/>
      <w:r w:rsidR="00472CB6" w:rsidRPr="00D5503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472CB6" w:rsidRPr="000B233A" w:rsidRDefault="00982D03" w:rsidP="00982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2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лицее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реализуется идея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дополнительного образования.</w:t>
      </w:r>
      <w:r w:rsidR="00472CB6" w:rsidRPr="00CB02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Дополнительное образование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рассматривается как  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средство дифференциации и индивидуализации обучения, позволяющее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более полно учитывать интересы, склонности и способности учащихся, создавать условия для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углубленного и расширенного изучения дополнительных образовательных программ</w:t>
      </w:r>
      <w:r w:rsidR="00472CB6" w:rsidRPr="000B233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соответствии с их профессиональными интересами и намерениями в отношении продолжения обучения. </w:t>
      </w:r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Лицей имеет лицензию на </w:t>
      </w:r>
      <w:proofErr w:type="gramStart"/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 ведения</w:t>
      </w:r>
      <w:proofErr w:type="gramEnd"/>
      <w:r w:rsidR="00472CB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дополнительной образовательной деятельности по 15 программам.</w:t>
      </w:r>
    </w:p>
    <w:p w:rsidR="00472CB6" w:rsidRPr="00451071" w:rsidRDefault="00472CB6" w:rsidP="00472CB6">
      <w:pPr>
        <w:pStyle w:val="a3"/>
        <w:ind w:firstLine="851"/>
        <w:jc w:val="center"/>
        <w:rPr>
          <w:rStyle w:val="FontStyle44"/>
          <w:rFonts w:ascii="Times New Roman" w:hAnsi="Times New Roman"/>
          <w:b/>
          <w:i/>
          <w:color w:val="C00000"/>
          <w:sz w:val="24"/>
          <w:szCs w:val="24"/>
        </w:rPr>
      </w:pPr>
      <w:r w:rsidRPr="00451071">
        <w:rPr>
          <w:rStyle w:val="FontStyle44"/>
          <w:rFonts w:ascii="Times New Roman" w:hAnsi="Times New Roman"/>
          <w:b/>
          <w:i/>
          <w:color w:val="C00000"/>
          <w:sz w:val="24"/>
          <w:szCs w:val="24"/>
        </w:rPr>
        <w:t xml:space="preserve">Дополнительные образовательные услуги 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380"/>
      </w:tblGrid>
      <w:tr w:rsidR="002B7D71" w:rsidRPr="002B7D71" w:rsidTr="002B7D71">
        <w:trPr>
          <w:cantSplit/>
          <w:trHeight w:val="481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Виды 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дополнительных образовательных услуг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tabs>
                <w:tab w:val="left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proofErr w:type="gramStart"/>
            <w:r w:rsidRPr="002B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proofErr w:type="gramEnd"/>
            <w:r w:rsidRPr="002B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каких качеств личности направлены </w:t>
            </w:r>
          </w:p>
          <w:p w:rsidR="002B7D71" w:rsidRPr="002B7D71" w:rsidRDefault="002B7D71" w:rsidP="002B7D71">
            <w:pPr>
              <w:tabs>
                <w:tab w:val="left" w:pos="6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работы</w:t>
            </w:r>
          </w:p>
        </w:tc>
      </w:tr>
      <w:tr w:rsidR="002B7D71" w:rsidRPr="002B7D71" w:rsidTr="002B7D71">
        <w:trPr>
          <w:cantSplit/>
          <w:trHeight w:val="481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71" w:rsidRPr="002B7D71" w:rsidRDefault="002B7D71" w:rsidP="002B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D71" w:rsidRPr="002B7D71" w:rsidRDefault="002B7D71" w:rsidP="002B7D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«Адаптация детей к школе»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круга представлений об окружающем мире, формирование у дошкольников логического мышления в единстве с речью, творческого воображения, обогащение речи, привитие интереса к обучению, развитие мелкой моторики кисти руки, воспитание честности, трудолюбия, уважения к старшим </w:t>
            </w:r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«Алгебра плюс»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мышления, природных способностей к точным дисциплинам, расширение кругозора обучающихся</w:t>
            </w:r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 образовательная программа «Русский плюс»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креативных способностей обучающихся, применение полученных знаний на практике</w:t>
            </w:r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«Иностранный плюс»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иноязычной разговорной речи, коммуникабельности </w:t>
            </w:r>
            <w:proofErr w:type="gramStart"/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«Мир информатики»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сенсорных, конструктивных, художественно-графических способностей обучающихся</w:t>
            </w:r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«Химия вокруг нас»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  исследовательских навыков обучающихся</w:t>
            </w:r>
          </w:p>
        </w:tc>
      </w:tr>
      <w:tr w:rsidR="002B7D71" w:rsidRPr="002B7D71" w:rsidTr="002B7D71">
        <w:trPr>
          <w:trHeight w:val="828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«Я познаю мир»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умений по приобретению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2B7D71" w:rsidRPr="002B7D71" w:rsidTr="002B7D71">
        <w:trPr>
          <w:trHeight w:val="8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Кружок «Мир фантазии»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способностей, формирование умений управлять пр</w:t>
            </w:r>
            <w:bookmarkStart w:id="0" w:name="_GoBack"/>
            <w:bookmarkEnd w:id="0"/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оцессами творчества: фантазированием, пониманием закономерностей</w:t>
            </w:r>
          </w:p>
        </w:tc>
      </w:tr>
      <w:tr w:rsidR="002B7D71" w:rsidRPr="002B7D71" w:rsidTr="002B7D71">
        <w:trPr>
          <w:trHeight w:val="81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художественной направленности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способностей, воображения, эмоционально-волевой сферы обучающихся средствами театрализованной деятельности</w:t>
            </w:r>
          </w:p>
        </w:tc>
      </w:tr>
      <w:tr w:rsidR="002B7D71" w:rsidRPr="002B7D71" w:rsidTr="002B7D71">
        <w:trPr>
          <w:trHeight w:val="82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Программа эколого-биологической направленности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Развитие   исследовательских навыков обучающихся</w:t>
            </w:r>
          </w:p>
        </w:tc>
      </w:tr>
      <w:tr w:rsidR="002B7D71" w:rsidRPr="002B7D71" w:rsidTr="002B7D71">
        <w:trPr>
          <w:trHeight w:val="821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Программа физкультурно-спортивной направленности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Укрепление здоровья, общефизическая подготовка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2B7D71">
              <w:rPr>
                <w:rFonts w:ascii="Times New Roman" w:hAnsi="Times New Roman" w:cs="Times New Roman"/>
                <w:sz w:val="24"/>
                <w:szCs w:val="24"/>
              </w:rPr>
              <w:t>» (логопедическая ритмика по программе Г.В. Ванюхиной, индивидуальное занятие)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2B7D71">
              <w:rPr>
                <w:rStyle w:val="ac"/>
                <w:rFonts w:ascii="Times New Roman" w:hAnsi="Times New Roman" w:cs="Times New Roman"/>
                <w:bCs/>
                <w:i w:val="0"/>
                <w:color w:val="2B2B2B"/>
                <w:sz w:val="24"/>
                <w:szCs w:val="24"/>
              </w:rPr>
              <w:t>Развитие всех сторон речи, эмоционально-волевую сферу, интеллектуальные и творческие способности детей с проблемами в развитии средствами логопедической ритмики и другими коррекционными технологиями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 подготовки к поступлению в ВУЗ по русскому языку  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русскому языку в форме ЕГЭ, 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подготовки к поступлению в ВУЗ по математике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математике в форме ЕГЭ, 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подготовки к поступлению в ВУЗ по истории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истории в форме ЕГЭ, 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Курс подготовки к поступлению в ВУЗ по обществознанию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обществознанию в форме ЕГЭ, 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подготовки к поступлению в ВУЗ по английскому языку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английскому языку в форме ЕГЭ, 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подготовки к поступлению в ВУЗ по информатике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информатике в форме ЕГЭ, удовлетворение индивидуальных потребностей обучающихся в интеллектуальном, художественно-эстетическом, нравственном и интеллектуальном развитии</w:t>
            </w:r>
          </w:p>
        </w:tc>
      </w:tr>
      <w:tr w:rsidR="002B7D71" w:rsidRPr="002B7D71" w:rsidTr="002B7D71">
        <w:trPr>
          <w:trHeight w:val="11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подготовки к поступлению в ВУЗ по химии</w:t>
            </w:r>
          </w:p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D71"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  <w:t>Обеспечение качественной подготовки обучающихся к итоговой аттестации по химии в форме ЕГЭ, удовлетворение индивидуальных потребностей обучающихся в интеллектуальном, художественно-эстетическом, нравственном   развитии</w:t>
            </w:r>
          </w:p>
        </w:tc>
      </w:tr>
      <w:tr w:rsidR="002B7D71" w:rsidRPr="002B7D71" w:rsidTr="002B7D71">
        <w:trPr>
          <w:trHeight w:val="812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D71" w:rsidRPr="002B7D71" w:rsidRDefault="002B7D71" w:rsidP="002B7D71">
            <w:pPr>
              <w:spacing w:after="0" w:line="240" w:lineRule="auto"/>
              <w:jc w:val="both"/>
              <w:rPr>
                <w:rStyle w:val="c3"/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B7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интеллектуальных и творческих способностей, </w:t>
            </w:r>
            <w:r w:rsidRPr="002B7D7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2B7D71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и аналитического мышления </w:t>
            </w:r>
          </w:p>
        </w:tc>
      </w:tr>
    </w:tbl>
    <w:p w:rsidR="00472CB6" w:rsidRDefault="00472CB6" w:rsidP="00472CB6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Lucida Sans Unicode"/>
          <w:b/>
          <w:bCs/>
          <w:i/>
          <w:color w:val="7030A0"/>
          <w:sz w:val="24"/>
          <w:szCs w:val="24"/>
          <w:lang w:eastAsia="ru-RU"/>
        </w:rPr>
      </w:pPr>
    </w:p>
    <w:p w:rsidR="00472CB6" w:rsidRDefault="00472CB6" w:rsidP="00472C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C23CE" w:rsidRDefault="00CC23CE"/>
    <w:sectPr w:rsidR="00CC23CE" w:rsidSect="00FA25A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BC" w:rsidRDefault="002661BC" w:rsidP="004F1172">
      <w:pPr>
        <w:spacing w:after="0" w:line="240" w:lineRule="auto"/>
      </w:pPr>
      <w:r>
        <w:separator/>
      </w:r>
    </w:p>
  </w:endnote>
  <w:endnote w:type="continuationSeparator" w:id="0">
    <w:p w:rsidR="002661BC" w:rsidRDefault="002661BC" w:rsidP="004F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BC" w:rsidRDefault="002661BC" w:rsidP="004F1172">
      <w:pPr>
        <w:spacing w:after="0" w:line="240" w:lineRule="auto"/>
      </w:pPr>
      <w:r>
        <w:separator/>
      </w:r>
    </w:p>
  </w:footnote>
  <w:footnote w:type="continuationSeparator" w:id="0">
    <w:p w:rsidR="002661BC" w:rsidRDefault="002661BC" w:rsidP="004F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50BF665E"/>
    <w:multiLevelType w:val="hybridMultilevel"/>
    <w:tmpl w:val="EB4ECF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171AD"/>
    <w:multiLevelType w:val="hybridMultilevel"/>
    <w:tmpl w:val="A2A63486"/>
    <w:lvl w:ilvl="0" w:tplc="E51C1C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CF"/>
    <w:rsid w:val="00124B5D"/>
    <w:rsid w:val="001408CF"/>
    <w:rsid w:val="001A0B8E"/>
    <w:rsid w:val="002661BC"/>
    <w:rsid w:val="0028520E"/>
    <w:rsid w:val="002B7D71"/>
    <w:rsid w:val="00472CB6"/>
    <w:rsid w:val="004F1172"/>
    <w:rsid w:val="00586CC3"/>
    <w:rsid w:val="006D1D6D"/>
    <w:rsid w:val="00982D03"/>
    <w:rsid w:val="00993832"/>
    <w:rsid w:val="00A015F4"/>
    <w:rsid w:val="00BF2B11"/>
    <w:rsid w:val="00C87EAD"/>
    <w:rsid w:val="00CC23CE"/>
    <w:rsid w:val="00D32387"/>
    <w:rsid w:val="00E74A97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B6"/>
    <w:pPr>
      <w:spacing w:after="0" w:line="240" w:lineRule="auto"/>
    </w:pPr>
  </w:style>
  <w:style w:type="table" w:styleId="a4">
    <w:name w:val="Table Grid"/>
    <w:basedOn w:val="a1"/>
    <w:uiPriority w:val="59"/>
    <w:rsid w:val="00472C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rsid w:val="00472CB6"/>
    <w:rPr>
      <w:rFonts w:ascii="Lucida Sans Unicode" w:hAnsi="Lucida Sans Unicode" w:cs="Lucida Sans Unicod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72"/>
  </w:style>
  <w:style w:type="paragraph" w:styleId="a7">
    <w:name w:val="footer"/>
    <w:basedOn w:val="a"/>
    <w:link w:val="a8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72"/>
  </w:style>
  <w:style w:type="paragraph" w:styleId="a9">
    <w:name w:val="Balloon Text"/>
    <w:basedOn w:val="a"/>
    <w:link w:val="aa"/>
    <w:uiPriority w:val="99"/>
    <w:semiHidden/>
    <w:unhideWhenUsed/>
    <w:rsid w:val="004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7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A25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82D03"/>
    <w:rPr>
      <w:b/>
      <w:bCs/>
    </w:rPr>
  </w:style>
  <w:style w:type="paragraph" w:customStyle="1" w:styleId="Default">
    <w:name w:val="Default"/>
    <w:rsid w:val="00982D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4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2B7D71"/>
  </w:style>
  <w:style w:type="character" w:styleId="ac">
    <w:name w:val="Emphasis"/>
    <w:uiPriority w:val="20"/>
    <w:qFormat/>
    <w:rsid w:val="002B7D7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B6"/>
    <w:pPr>
      <w:spacing w:after="0" w:line="240" w:lineRule="auto"/>
    </w:pPr>
  </w:style>
  <w:style w:type="table" w:styleId="a4">
    <w:name w:val="Table Grid"/>
    <w:basedOn w:val="a1"/>
    <w:uiPriority w:val="59"/>
    <w:rsid w:val="00472C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basedOn w:val="a0"/>
    <w:rsid w:val="00472CB6"/>
    <w:rPr>
      <w:rFonts w:ascii="Lucida Sans Unicode" w:hAnsi="Lucida Sans Unicode" w:cs="Lucida Sans Unicode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1172"/>
  </w:style>
  <w:style w:type="paragraph" w:styleId="a7">
    <w:name w:val="footer"/>
    <w:basedOn w:val="a"/>
    <w:link w:val="a8"/>
    <w:uiPriority w:val="99"/>
    <w:unhideWhenUsed/>
    <w:rsid w:val="004F1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1172"/>
  </w:style>
  <w:style w:type="paragraph" w:styleId="a9">
    <w:name w:val="Balloon Text"/>
    <w:basedOn w:val="a"/>
    <w:link w:val="aa"/>
    <w:uiPriority w:val="99"/>
    <w:semiHidden/>
    <w:unhideWhenUsed/>
    <w:rsid w:val="004F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17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A25A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sid w:val="00982D03"/>
    <w:rPr>
      <w:b/>
      <w:bCs/>
    </w:rPr>
  </w:style>
  <w:style w:type="paragraph" w:customStyle="1" w:styleId="Default">
    <w:name w:val="Default"/>
    <w:rsid w:val="00982D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74A9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rsid w:val="002B7D71"/>
  </w:style>
  <w:style w:type="character" w:styleId="ac">
    <w:name w:val="Emphasis"/>
    <w:uiPriority w:val="20"/>
    <w:qFormat/>
    <w:rsid w:val="002B7D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2014-10-25T17:50:00Z</dcterms:created>
  <dcterms:modified xsi:type="dcterms:W3CDTF">2015-05-13T05:18:00Z</dcterms:modified>
</cp:coreProperties>
</file>