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248" w:rsidRPr="002164CC" w:rsidRDefault="000C7248" w:rsidP="002164CC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164CC">
        <w:rPr>
          <w:rFonts w:ascii="Times New Roman" w:hAnsi="Times New Roman" w:cs="Times New Roman"/>
          <w:b/>
          <w:color w:val="FF0000"/>
          <w:sz w:val="24"/>
          <w:szCs w:val="24"/>
        </w:rPr>
        <w:t>В рамках реализации комплексных мер по модернизации системы общего образования в МОБУ лицее № 33 педагогами активно используется оборудование, поставленное в рамках реализации комплексных мер по модернизации региональных систем общего образования.</w:t>
      </w:r>
    </w:p>
    <w:p w:rsidR="00EB2A32" w:rsidRDefault="00EB2A32" w:rsidP="000C7248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2A32" w:rsidRDefault="00EB2A32" w:rsidP="00EB2A32">
      <w:pPr>
        <w:pStyle w:val="a7"/>
        <w:spacing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60D50">
        <w:rPr>
          <w:rFonts w:ascii="Times New Roman" w:hAnsi="Times New Roman" w:cs="Times New Roman"/>
          <w:sz w:val="24"/>
          <w:szCs w:val="24"/>
        </w:rPr>
        <w:t>Учебно-лабораторное оборудование для начальных классов (СМАРТ-доска, карты, микроскопы, таблицы по предметам, коллекции растений) и мобильный компьютерный класс используются в рамках урочной деятельности (математика, русский язык, окружающий мир, иностранный язык, литературное чтение и развитие речи) в качестве тренажеров.    У</w:t>
      </w:r>
      <w:r w:rsidRPr="00393BE4">
        <w:rPr>
          <w:rFonts w:ascii="Times New Roman" w:hAnsi="Times New Roman" w:cs="Times New Roman"/>
          <w:sz w:val="24"/>
          <w:szCs w:val="24"/>
        </w:rPr>
        <w:t>чителя начальной школы активно используют на уроках, при организации внеурочной деятельности, во внеклассной работе, работе с родителями комплект оборудования   для учащихся начальной школы  по стандартам нового поколения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2A32" w:rsidRDefault="00EB2A32" w:rsidP="00EB2A32">
      <w:pPr>
        <w:pStyle w:val="a7"/>
        <w:spacing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075"/>
      </w:tblGrid>
      <w:tr w:rsidR="00EB2A32" w:rsidTr="00EB2A32">
        <w:tc>
          <w:tcPr>
            <w:tcW w:w="4956" w:type="dxa"/>
          </w:tcPr>
          <w:p w:rsidR="00EB2A32" w:rsidRDefault="00EB2A32" w:rsidP="00EB2A3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11132" wp14:editId="3A9D6575">
                  <wp:extent cx="3009900" cy="2266950"/>
                  <wp:effectExtent l="0" t="0" r="0" b="0"/>
                  <wp:docPr id="4" name="Рисунок 4" descr="E:\для сайта\использование моб. кабинета\SAM_6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сайта\использование моб. кабинета\SAM_6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4205" b="25857"/>
                          <a:stretch/>
                        </pic:blipFill>
                        <pic:spPr bwMode="auto">
                          <a:xfrm>
                            <a:off x="0" y="0"/>
                            <a:ext cx="3011143" cy="226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EB2A32" w:rsidRDefault="00EB2A32" w:rsidP="00EB2A3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A1F7B" wp14:editId="0DA693B1">
                  <wp:extent cx="2847975" cy="2266950"/>
                  <wp:effectExtent l="0" t="0" r="0" b="0"/>
                  <wp:docPr id="5" name="Рисунок 5" descr="E:\для сайта\использование моб. кабинета\SAM_6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сайта\использование моб. кабинета\SAM_63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0" b="15333"/>
                          <a:stretch/>
                        </pic:blipFill>
                        <pic:spPr bwMode="auto">
                          <a:xfrm>
                            <a:off x="0" y="0"/>
                            <a:ext cx="2850675" cy="226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A32" w:rsidRDefault="00EB2A32" w:rsidP="00EB2A32">
      <w:pPr>
        <w:pStyle w:val="a7"/>
        <w:spacing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B2A32" w:rsidRPr="00307BBF" w:rsidRDefault="00EB2A32" w:rsidP="00EB2A32">
      <w:pPr>
        <w:pStyle w:val="a7"/>
        <w:spacing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B2A32" w:rsidRPr="0094324F" w:rsidRDefault="00EB2A32" w:rsidP="00EB2A32">
      <w:pPr>
        <w:pStyle w:val="a3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94324F">
        <w:rPr>
          <w:rFonts w:ascii="Times New Roman" w:hAnsi="Times New Roman" w:cs="Times New Roman"/>
          <w:sz w:val="24"/>
          <w:szCs w:val="24"/>
        </w:rPr>
        <w:t>а внеурочном занятии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64CC">
        <w:rPr>
          <w:rFonts w:ascii="Times New Roman" w:hAnsi="Times New Roman" w:cs="Times New Roman"/>
          <w:b/>
          <w:color w:val="FF0000"/>
          <w:sz w:val="24"/>
          <w:szCs w:val="24"/>
        </w:rPr>
        <w:t>«Занимательная математика»</w:t>
      </w:r>
      <w:r w:rsidRPr="009432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3а классе </w:t>
      </w:r>
      <w:r w:rsidRPr="0094324F">
        <w:rPr>
          <w:rFonts w:ascii="Times New Roman" w:hAnsi="Times New Roman" w:cs="Times New Roman"/>
          <w:sz w:val="24"/>
          <w:szCs w:val="24"/>
        </w:rPr>
        <w:t xml:space="preserve"> был проведен конкурс «Геометрия вокруг»  с использованием  мобильного </w:t>
      </w:r>
      <w:r>
        <w:rPr>
          <w:rFonts w:ascii="Times New Roman" w:hAnsi="Times New Roman" w:cs="Times New Roman"/>
          <w:sz w:val="24"/>
          <w:szCs w:val="24"/>
        </w:rPr>
        <w:t>компьютерного класса</w:t>
      </w:r>
      <w:r w:rsidRPr="0094324F">
        <w:rPr>
          <w:rFonts w:ascii="Times New Roman" w:hAnsi="Times New Roman" w:cs="Times New Roman"/>
          <w:sz w:val="24"/>
          <w:szCs w:val="24"/>
        </w:rPr>
        <w:t xml:space="preserve">.  После  того как ребята освоили азы </w:t>
      </w:r>
      <w:r w:rsidRPr="002164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работы в программе </w:t>
      </w:r>
      <w:r w:rsidRPr="002164C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Word</w:t>
      </w:r>
      <w:r w:rsidRPr="0094324F">
        <w:rPr>
          <w:rFonts w:ascii="Times New Roman" w:hAnsi="Times New Roman" w:cs="Times New Roman"/>
          <w:sz w:val="24"/>
          <w:szCs w:val="24"/>
        </w:rPr>
        <w:t xml:space="preserve">, они составляли рисунки, работая в парах. </w:t>
      </w:r>
    </w:p>
    <w:p w:rsidR="00EB2A32" w:rsidRPr="0094324F" w:rsidRDefault="00EB2A32" w:rsidP="00EB2A32">
      <w:pPr>
        <w:pStyle w:val="a3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324F">
        <w:rPr>
          <w:rFonts w:ascii="Times New Roman" w:hAnsi="Times New Roman" w:cs="Times New Roman"/>
          <w:sz w:val="24"/>
          <w:szCs w:val="24"/>
        </w:rPr>
        <w:t xml:space="preserve">По результатам голосования  места распределились  таким образом: 1 место – рисунок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4324F">
        <w:rPr>
          <w:rFonts w:ascii="Times New Roman" w:hAnsi="Times New Roman" w:cs="Times New Roman"/>
          <w:sz w:val="24"/>
          <w:szCs w:val="24"/>
        </w:rPr>
        <w:t xml:space="preserve">№ 5, авторы Николенко А. и </w:t>
      </w:r>
      <w:proofErr w:type="spellStart"/>
      <w:r w:rsidRPr="0094324F">
        <w:rPr>
          <w:rFonts w:ascii="Times New Roman" w:hAnsi="Times New Roman" w:cs="Times New Roman"/>
          <w:sz w:val="24"/>
          <w:szCs w:val="24"/>
        </w:rPr>
        <w:t>Чекаленко</w:t>
      </w:r>
      <w:proofErr w:type="spellEnd"/>
      <w:r w:rsidRPr="0094324F">
        <w:rPr>
          <w:rFonts w:ascii="Times New Roman" w:hAnsi="Times New Roman" w:cs="Times New Roman"/>
          <w:sz w:val="24"/>
          <w:szCs w:val="24"/>
        </w:rPr>
        <w:t xml:space="preserve"> М.,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324F">
        <w:rPr>
          <w:rFonts w:ascii="Times New Roman" w:hAnsi="Times New Roman" w:cs="Times New Roman"/>
          <w:sz w:val="24"/>
          <w:szCs w:val="24"/>
        </w:rPr>
        <w:t xml:space="preserve">2 место  разделили рисунки № 8, авторы </w:t>
      </w:r>
      <w:proofErr w:type="spellStart"/>
      <w:r w:rsidRPr="0094324F">
        <w:rPr>
          <w:rFonts w:ascii="Times New Roman" w:hAnsi="Times New Roman" w:cs="Times New Roman"/>
          <w:sz w:val="24"/>
          <w:szCs w:val="24"/>
        </w:rPr>
        <w:t>Булюк</w:t>
      </w:r>
      <w:proofErr w:type="spellEnd"/>
      <w:r w:rsidRPr="0094324F">
        <w:rPr>
          <w:rFonts w:ascii="Times New Roman" w:hAnsi="Times New Roman" w:cs="Times New Roman"/>
          <w:sz w:val="24"/>
          <w:szCs w:val="24"/>
        </w:rPr>
        <w:t xml:space="preserve"> А. и  </w:t>
      </w:r>
      <w:proofErr w:type="gramStart"/>
      <w:r w:rsidRPr="0094324F">
        <w:rPr>
          <w:rFonts w:ascii="Times New Roman" w:hAnsi="Times New Roman" w:cs="Times New Roman"/>
          <w:sz w:val="24"/>
          <w:szCs w:val="24"/>
        </w:rPr>
        <w:t>Бенгальская</w:t>
      </w:r>
      <w:proofErr w:type="gramEnd"/>
      <w:r w:rsidRPr="0094324F">
        <w:rPr>
          <w:rFonts w:ascii="Times New Roman" w:hAnsi="Times New Roman" w:cs="Times New Roman"/>
          <w:sz w:val="24"/>
          <w:szCs w:val="24"/>
        </w:rPr>
        <w:t xml:space="preserve"> Д., №9 - Лызлов А. и </w:t>
      </w:r>
      <w:proofErr w:type="spellStart"/>
      <w:r w:rsidRPr="0094324F">
        <w:rPr>
          <w:rFonts w:ascii="Times New Roman" w:hAnsi="Times New Roman" w:cs="Times New Roman"/>
          <w:sz w:val="24"/>
          <w:szCs w:val="24"/>
        </w:rPr>
        <w:t>Еганян</w:t>
      </w:r>
      <w:proofErr w:type="spellEnd"/>
      <w:r w:rsidRPr="0094324F">
        <w:rPr>
          <w:rFonts w:ascii="Times New Roman" w:hAnsi="Times New Roman" w:cs="Times New Roman"/>
          <w:sz w:val="24"/>
          <w:szCs w:val="24"/>
        </w:rPr>
        <w:t xml:space="preserve"> Н., 3 место  - № 6, авторы Сушков И. и </w:t>
      </w:r>
      <w:proofErr w:type="spellStart"/>
      <w:r w:rsidRPr="0094324F">
        <w:rPr>
          <w:rFonts w:ascii="Times New Roman" w:hAnsi="Times New Roman" w:cs="Times New Roman"/>
          <w:sz w:val="24"/>
          <w:szCs w:val="24"/>
        </w:rPr>
        <w:t>Скальт</w:t>
      </w:r>
      <w:proofErr w:type="spellEnd"/>
      <w:r w:rsidRPr="0094324F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EB2A32" w:rsidRDefault="00EB2A32" w:rsidP="00EB2A32">
      <w:pPr>
        <w:spacing w:before="100" w:beforeAutospacing="1" w:after="100" w:afterAutospacing="1" w:line="240" w:lineRule="auto"/>
        <w:ind w:left="-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324F">
        <w:rPr>
          <w:rFonts w:ascii="Times New Roman" w:hAnsi="Times New Roman" w:cs="Times New Roman"/>
          <w:sz w:val="24"/>
          <w:szCs w:val="24"/>
        </w:rPr>
        <w:t xml:space="preserve"> Все победители и участники конкурса были награждены грамотами.</w:t>
      </w:r>
    </w:p>
    <w:tbl>
      <w:tblPr>
        <w:tblStyle w:val="a4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5184"/>
      </w:tblGrid>
      <w:tr w:rsidR="00374404" w:rsidTr="00EB2A32">
        <w:trPr>
          <w:trHeight w:val="3304"/>
        </w:trPr>
        <w:tc>
          <w:tcPr>
            <w:tcW w:w="4954" w:type="dxa"/>
          </w:tcPr>
          <w:p w:rsidR="00374404" w:rsidRDefault="00374404" w:rsidP="009432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AAD451" wp14:editId="7DA004DC">
                  <wp:extent cx="3025542" cy="2057400"/>
                  <wp:effectExtent l="0" t="0" r="0" b="0"/>
                  <wp:docPr id="1" name="Рисунок 1" descr="E:\для сайта\геометрия\SAM_6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сайта\геометрия\SAM_6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49"/>
                          <a:stretch/>
                        </pic:blipFill>
                        <pic:spPr bwMode="auto">
                          <a:xfrm>
                            <a:off x="0" y="0"/>
                            <a:ext cx="3025125" cy="205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:rsidR="00374404" w:rsidRDefault="00374404" w:rsidP="009432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7592A" wp14:editId="0C549A2B">
                  <wp:extent cx="3171825" cy="2057400"/>
                  <wp:effectExtent l="0" t="0" r="0" b="0"/>
                  <wp:docPr id="2" name="Рисунок 2" descr="E:\для сайта\геометрия\SAM_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сайта\геометрия\SAM_68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13"/>
                          <a:stretch/>
                        </pic:blipFill>
                        <pic:spPr bwMode="auto">
                          <a:xfrm>
                            <a:off x="0" y="0"/>
                            <a:ext cx="3180242" cy="20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404" w:rsidTr="00EB2A32">
        <w:tc>
          <w:tcPr>
            <w:tcW w:w="10138" w:type="dxa"/>
            <w:gridSpan w:val="2"/>
          </w:tcPr>
          <w:p w:rsidR="00374404" w:rsidRDefault="00374404" w:rsidP="00FB713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3AEA6C3" wp14:editId="6E406E3D">
                  <wp:extent cx="2836316" cy="2105025"/>
                  <wp:effectExtent l="0" t="0" r="0" b="0"/>
                  <wp:docPr id="3" name="Рисунок 3" descr="E:\для сайта\геометрия\SAM_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сайта\геометрия\SAM_6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35" b="13241"/>
                          <a:stretch/>
                        </pic:blipFill>
                        <pic:spPr bwMode="auto">
                          <a:xfrm>
                            <a:off x="0" y="0"/>
                            <a:ext cx="2838161" cy="210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248" w:rsidRDefault="000C7248" w:rsidP="000C7248">
      <w:pPr>
        <w:spacing w:before="100" w:beforeAutospacing="1" w:after="100" w:afterAutospacing="1"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C7248" w:rsidRDefault="000C7248" w:rsidP="000C7248">
      <w:pPr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 </w:t>
      </w:r>
      <w:r w:rsidRPr="002164CC">
        <w:rPr>
          <w:rFonts w:ascii="Times New Roman" w:hAnsi="Times New Roman" w:cs="Times New Roman"/>
          <w:b/>
          <w:color w:val="00B050"/>
          <w:sz w:val="24"/>
          <w:szCs w:val="24"/>
        </w:rPr>
        <w:t>мобильного класса на уроках физики</w:t>
      </w:r>
      <w:r>
        <w:rPr>
          <w:rFonts w:ascii="Times New Roman" w:hAnsi="Times New Roman" w:cs="Times New Roman"/>
          <w:sz w:val="24"/>
          <w:szCs w:val="24"/>
        </w:rPr>
        <w:t xml:space="preserve"> позволяет повысить интерес к предмету, «оживляет» содержимое, усиливает экспериментальную составляющую, а также позволяет продемонстрировать проявление установленных в науке законов и закономерностей в доступном для учащихся виде. </w:t>
      </w:r>
      <w:r w:rsidRPr="00262CD2">
        <w:rPr>
          <w:rFonts w:ascii="Times New Roman" w:hAnsi="Times New Roman" w:cs="Times New Roman"/>
          <w:sz w:val="24"/>
          <w:szCs w:val="24"/>
        </w:rPr>
        <w:t>Демонстрационный эксперимент</w:t>
      </w:r>
      <w:r>
        <w:rPr>
          <w:rFonts w:ascii="Times New Roman" w:hAnsi="Times New Roman" w:cs="Times New Roman"/>
          <w:sz w:val="24"/>
          <w:szCs w:val="24"/>
        </w:rPr>
        <w:t xml:space="preserve"> с мобильным классом становится более наглядным. При проведении </w:t>
      </w:r>
      <w:r w:rsidRPr="00262CD2">
        <w:rPr>
          <w:rFonts w:ascii="Times New Roman" w:hAnsi="Times New Roman" w:cs="Times New Roman"/>
          <w:sz w:val="24"/>
          <w:szCs w:val="24"/>
        </w:rPr>
        <w:t>фронтальных лабораторных работ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освобождается время для обработки и анализа экспериментальных данных.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038E1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проведении </w:t>
      </w:r>
      <w:r w:rsidRPr="00262CD2">
        <w:rPr>
          <w:rFonts w:ascii="Times New Roman" w:hAnsi="Times New Roman" w:cs="Times New Roman"/>
          <w:sz w:val="24"/>
          <w:szCs w:val="24"/>
        </w:rPr>
        <w:t>косвенных измерений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возможности научности эксперимента возрастают во много раз. </w:t>
      </w:r>
      <w:r w:rsidRPr="00205A60">
        <w:rPr>
          <w:rFonts w:ascii="Times New Roman" w:eastAsia="Times New Roman" w:hAnsi="Times New Roman" w:cs="Times New Roman"/>
          <w:sz w:val="24"/>
          <w:szCs w:val="24"/>
        </w:rPr>
        <w:t xml:space="preserve">При этом работает весь класс одновременно при численности в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205A60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больше.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05A60">
        <w:rPr>
          <w:rFonts w:ascii="Times New Roman" w:eastAsia="Times New Roman" w:hAnsi="Times New Roman" w:cs="Times New Roman"/>
          <w:sz w:val="24"/>
          <w:szCs w:val="24"/>
        </w:rPr>
        <w:t>Работая с мобильным классом,  использу</w:t>
      </w:r>
      <w:r w:rsidR="00EC4767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Pr="00205A60">
        <w:rPr>
          <w:rFonts w:ascii="Times New Roman" w:eastAsia="Times New Roman" w:hAnsi="Times New Roman" w:cs="Times New Roman"/>
          <w:sz w:val="24"/>
          <w:szCs w:val="24"/>
        </w:rPr>
        <w:t xml:space="preserve"> сайты Интернет и диски с лабораторными работами, интерактивные модели по физике.</w:t>
      </w:r>
    </w:p>
    <w:tbl>
      <w:tblPr>
        <w:tblStyle w:val="a4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61"/>
      </w:tblGrid>
      <w:tr w:rsidR="00EC4767" w:rsidTr="00BE3F11">
        <w:tc>
          <w:tcPr>
            <w:tcW w:w="5070" w:type="dxa"/>
          </w:tcPr>
          <w:p w:rsidR="00EC4767" w:rsidRDefault="00EC4767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23007E" wp14:editId="50D6C9A0">
                  <wp:extent cx="2800350" cy="2026289"/>
                  <wp:effectExtent l="0" t="0" r="0" b="0"/>
                  <wp:docPr id="6" name="Рисунок 6" descr="C:\Documents and Settings\All Users\Документы\5каб фото мобильного класса\2014-11-26-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ll Users\Документы\5каб фото мобильного класса\2014-11-26-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85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C4767" w:rsidRDefault="00EC4767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01CF86" wp14:editId="6F831DB2">
                  <wp:extent cx="2962274" cy="2028825"/>
                  <wp:effectExtent l="0" t="0" r="0" b="0"/>
                  <wp:docPr id="7" name="Рисунок 7" descr="C:\Documents and Settings\All Users\Документы\5каб фото мобильного класса\2014-11-26-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ll Users\Документы\5каб фото мобильного класса\2014-11-26-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36" cy="203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 xml:space="preserve">На осенних каникулах  состоялся </w:t>
      </w:r>
      <w:r w:rsidRPr="002164CC">
        <w:rPr>
          <w:rFonts w:ascii="Times New Roman" w:hAnsi="Times New Roman" w:cs="Times New Roman"/>
          <w:b/>
          <w:color w:val="7030A0"/>
          <w:sz w:val="24"/>
          <w:szCs w:val="24"/>
        </w:rPr>
        <w:t>шахматный турнир «Белая ладья»</w:t>
      </w:r>
      <w:r w:rsidRPr="004F4A31">
        <w:rPr>
          <w:rFonts w:ascii="Times New Roman" w:hAnsi="Times New Roman" w:cs="Times New Roman"/>
          <w:sz w:val="24"/>
          <w:szCs w:val="24"/>
        </w:rPr>
        <w:t xml:space="preserve"> среди учащихся 1-3-х классов. </w:t>
      </w:r>
      <w:r w:rsidRPr="004F4A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Целью турнира являлась популяризация шахмат среди школьников, а также повышение мастерства юных шахматистов.</w:t>
      </w:r>
      <w:r w:rsidRPr="004F4A3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4F4A31">
        <w:rPr>
          <w:rFonts w:ascii="Times New Roman" w:hAnsi="Times New Roman" w:cs="Times New Roman"/>
          <w:sz w:val="24"/>
          <w:szCs w:val="24"/>
        </w:rPr>
        <w:t xml:space="preserve">В турнире участвовало 30 лицеистов. Начиная соревнование, юные шахматисты торжественно произнесли клятву: «Я, юный шахматист лицея 33, торжественно беру на себя обязанность неукоснительно соблюдать правила шахмат, чтить традиции, с уважением и почтением относиться к товарищам по команде и противнику в игре. Стремиться к победе в игре шахматы, соблюдать правила и уважение юных шахматистов лицея 33 города Таганрога». 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 xml:space="preserve"> Юные шахматисты вступили </w:t>
      </w:r>
      <w:r w:rsidRPr="002164CC">
        <w:rPr>
          <w:rFonts w:ascii="Times New Roman" w:hAnsi="Times New Roman" w:cs="Times New Roman"/>
          <w:b/>
          <w:color w:val="FF0000"/>
          <w:sz w:val="24"/>
          <w:szCs w:val="24"/>
        </w:rPr>
        <w:t>в интеллектуальную борьбу на 15 ноутбуках цифровой лаборатории начальных классов.</w:t>
      </w:r>
      <w:r w:rsidRPr="004F4A31">
        <w:rPr>
          <w:rFonts w:ascii="Times New Roman" w:hAnsi="Times New Roman" w:cs="Times New Roman"/>
          <w:sz w:val="24"/>
          <w:szCs w:val="24"/>
        </w:rPr>
        <w:t xml:space="preserve"> Перед каждым этапом проводилась жеребьёвка среди участников с указанием номера ПК и цвета фигур шахмат.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>Победителями первого лицейского шахматного турнира «Белая ладья</w:t>
      </w:r>
      <w:r w:rsidR="002164CC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4F4A31">
        <w:rPr>
          <w:rFonts w:ascii="Times New Roman" w:hAnsi="Times New Roman" w:cs="Times New Roman"/>
          <w:sz w:val="24"/>
          <w:szCs w:val="24"/>
        </w:rPr>
        <w:t>признаны</w:t>
      </w:r>
      <w:proofErr w:type="gramEnd"/>
      <w:r w:rsidRPr="004F4A31">
        <w:rPr>
          <w:rFonts w:ascii="Times New Roman" w:hAnsi="Times New Roman" w:cs="Times New Roman"/>
          <w:sz w:val="24"/>
          <w:szCs w:val="24"/>
        </w:rPr>
        <w:t xml:space="preserve"> 4 лицеиста: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lastRenderedPageBreak/>
        <w:t>1б класс  – Руденко Дмитрий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>1в класс – Куликов Ян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>2а класс – Сушков Иван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 xml:space="preserve">3а класс – </w:t>
      </w:r>
      <w:proofErr w:type="spellStart"/>
      <w:r w:rsidRPr="004F4A31">
        <w:rPr>
          <w:rFonts w:ascii="Times New Roman" w:hAnsi="Times New Roman" w:cs="Times New Roman"/>
          <w:sz w:val="24"/>
          <w:szCs w:val="24"/>
        </w:rPr>
        <w:t>Боровских</w:t>
      </w:r>
      <w:proofErr w:type="spellEnd"/>
      <w:r w:rsidRPr="004F4A31">
        <w:rPr>
          <w:rFonts w:ascii="Times New Roman" w:hAnsi="Times New Roman" w:cs="Times New Roman"/>
          <w:sz w:val="24"/>
          <w:szCs w:val="24"/>
        </w:rPr>
        <w:t xml:space="preserve"> Руслан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4A31">
        <w:rPr>
          <w:rFonts w:ascii="Times New Roman" w:hAnsi="Times New Roman" w:cs="Times New Roman"/>
          <w:sz w:val="24"/>
          <w:szCs w:val="24"/>
        </w:rPr>
        <w:t xml:space="preserve">Бесценный опыт, полученный в этом интересном турнире, поможет нашим юным шахматистам улучшить свою игру и в дальнейшем занимать призовые места в соревнованиях различного уровня. Все участники награждены дипломами, победителям вручены грамоты и ценные подарки. </w:t>
      </w:r>
    </w:p>
    <w:p w:rsidR="004F4A31" w:rsidRPr="004F4A31" w:rsidRDefault="004F4A31" w:rsidP="004F4A31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786"/>
      </w:tblGrid>
      <w:tr w:rsidR="004F4A31" w:rsidTr="004F4A31">
        <w:tc>
          <w:tcPr>
            <w:tcW w:w="4813" w:type="dxa"/>
          </w:tcPr>
          <w:p w:rsidR="004F4A31" w:rsidRDefault="004F4A31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DD668C" wp14:editId="5AB3D0DD">
                  <wp:extent cx="2919320" cy="1933575"/>
                  <wp:effectExtent l="0" t="0" r="0" b="0"/>
                  <wp:docPr id="8" name="Рисунок 8" descr="C:\Documents and Settings\user_2\Мои документы\Клименко\2013-2014 уч.год\Информация на сайт\Белая ладья 18.02.14г\Фото\min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Мои документы\Клименко\2013-2014 уч.год\Информация на сайт\Белая ладья 18.02.14г\Фото\min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2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4A31" w:rsidRDefault="004F4A31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609D7B" wp14:editId="78864070">
                  <wp:extent cx="2876177" cy="1905000"/>
                  <wp:effectExtent l="0" t="0" r="0" b="0"/>
                  <wp:docPr id="9" name="Рисунок 9" descr="C:\Documents and Settings\user_2\Мои документы\Клименко\2013-2014 уч.год\Информация на сайт\Белая ладья 18.02.14г\Фото\min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_2\Мои документы\Клименко\2013-2014 уч.год\Информация на сайт\Белая ладья 18.02.14г\Фото\min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0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CC" w:rsidRDefault="00BF3714" w:rsidP="000C7248">
      <w:pPr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 w:rsidRPr="0050554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предметной недели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математики и информатики </w:t>
      </w:r>
      <w:r w:rsidR="002164CC">
        <w:rPr>
          <w:rFonts w:ascii="Times New Roman" w:eastAsia="Times New Roman" w:hAnsi="Times New Roman" w:cs="Times New Roman"/>
          <w:sz w:val="24"/>
          <w:szCs w:val="24"/>
        </w:rPr>
        <w:t xml:space="preserve">27 ноября 2014г.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лицее был проведен </w:t>
      </w:r>
      <w:r w:rsidRPr="0050554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интеллектуальный ринг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9-х классов с использованием системы </w:t>
      </w:r>
      <w:r w:rsidRPr="0050554E">
        <w:rPr>
          <w:rFonts w:ascii="Times New Roman" w:eastAsia="Times New Roman" w:hAnsi="Times New Roman" w:cs="Times New Roman"/>
          <w:b/>
          <w:sz w:val="24"/>
          <w:szCs w:val="24"/>
        </w:rPr>
        <w:t>видеоконференцсвязи</w:t>
      </w:r>
      <w:r w:rsidR="002164CC" w:rsidRPr="0050554E">
        <w:rPr>
          <w:rFonts w:ascii="Times New Roman" w:eastAsia="Times New Roman" w:hAnsi="Times New Roman" w:cs="Times New Roman"/>
          <w:b/>
          <w:sz w:val="24"/>
          <w:szCs w:val="24"/>
        </w:rPr>
        <w:t xml:space="preserve"> (ВКС)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64CC">
        <w:rPr>
          <w:rFonts w:ascii="Times New Roman" w:eastAsia="Times New Roman" w:hAnsi="Times New Roman" w:cs="Times New Roman"/>
          <w:sz w:val="24"/>
          <w:szCs w:val="24"/>
        </w:rPr>
        <w:t>В мероприятии приняли участие лицеисты 9а, 9б классов и учащиеся 9 класса МОБУ СОШ № 31. Использование возм</w:t>
      </w:r>
      <w:bookmarkStart w:id="0" w:name="_GoBack"/>
      <w:bookmarkEnd w:id="0"/>
      <w:r w:rsidR="002164CC">
        <w:rPr>
          <w:rFonts w:ascii="Times New Roman" w:eastAsia="Times New Roman" w:hAnsi="Times New Roman" w:cs="Times New Roman"/>
          <w:sz w:val="24"/>
          <w:szCs w:val="24"/>
        </w:rPr>
        <w:t xml:space="preserve">ожности групповой системы ВКС позволило организовать общение </w:t>
      </w:r>
      <w:proofErr w:type="gramStart"/>
      <w:r w:rsidR="002164C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2164CC">
        <w:rPr>
          <w:rFonts w:ascii="Times New Roman" w:eastAsia="Times New Roman" w:hAnsi="Times New Roman" w:cs="Times New Roman"/>
          <w:sz w:val="24"/>
          <w:szCs w:val="24"/>
        </w:rPr>
        <w:t xml:space="preserve"> в дистанционном режиме.</w:t>
      </w:r>
    </w:p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5009"/>
      </w:tblGrid>
      <w:tr w:rsidR="002164CC" w:rsidTr="002164CC">
        <w:tc>
          <w:tcPr>
            <w:tcW w:w="4914" w:type="dxa"/>
          </w:tcPr>
          <w:p w:rsidR="002164CC" w:rsidRDefault="002164CC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61C490" wp14:editId="0BBE9D23">
                  <wp:extent cx="2894204" cy="2228850"/>
                  <wp:effectExtent l="0" t="0" r="0" b="0"/>
                  <wp:docPr id="10" name="Рисунок 10" descr="C:\Documents and Settings\user_2\Рабочий стол\для сайта\DSCN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_2\Рабочий стол\для сайта\DSCN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04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164CC" w:rsidRDefault="002164CC" w:rsidP="000C724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9EEC82" wp14:editId="2DE3F1D2">
                  <wp:extent cx="2971800" cy="2229925"/>
                  <wp:effectExtent l="0" t="0" r="0" b="0"/>
                  <wp:docPr id="11" name="Рисунок 11" descr="C:\Documents and Settings\user_2\Рабочий стол\для сайта\DSCN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Рабочий стол\для сайта\DSCN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62" cy="222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767" w:rsidRPr="00205A60" w:rsidRDefault="002164CC" w:rsidP="000C7248">
      <w:pPr>
        <w:spacing w:before="100" w:beforeAutospacing="1" w:after="100" w:afterAutospacing="1" w:line="240" w:lineRule="auto"/>
        <w:ind w:left="-709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7248" w:rsidRPr="0094324F" w:rsidRDefault="000C7248" w:rsidP="0094324F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0C7248" w:rsidRPr="0094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4842"/>
    <w:multiLevelType w:val="multilevel"/>
    <w:tmpl w:val="472E38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Theme="minorHAnsi" w:hAnsiTheme="minorHAnsi" w:cstheme="minorBid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Theme="minorHAnsi" w:hAnsiTheme="minorHAnsi" w:cstheme="minorBid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Theme="minorHAnsi" w:hAnsiTheme="minorHAnsi" w:cstheme="minorBid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Theme="minorHAnsi" w:hAnsiTheme="minorHAnsi" w:cstheme="minorBid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Theme="minorHAnsi" w:hAnsiTheme="minorHAnsi" w:cstheme="minorBid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Theme="minorHAnsi" w:hAnsiTheme="minorHAnsi" w:cstheme="minorBidi" w:hint="default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502F"/>
    <w:rsid w:val="000C7248"/>
    <w:rsid w:val="0019502F"/>
    <w:rsid w:val="002164CC"/>
    <w:rsid w:val="00374404"/>
    <w:rsid w:val="004F4A31"/>
    <w:rsid w:val="0050554E"/>
    <w:rsid w:val="0061361D"/>
    <w:rsid w:val="007559A6"/>
    <w:rsid w:val="0094324F"/>
    <w:rsid w:val="00BE3F11"/>
    <w:rsid w:val="00BF3714"/>
    <w:rsid w:val="00EB2A32"/>
    <w:rsid w:val="00EC4767"/>
    <w:rsid w:val="00ED4A52"/>
    <w:rsid w:val="00FB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324F"/>
    <w:pPr>
      <w:spacing w:after="0" w:line="240" w:lineRule="auto"/>
    </w:pPr>
  </w:style>
  <w:style w:type="table" w:styleId="a4">
    <w:name w:val="Table Grid"/>
    <w:basedOn w:val="a1"/>
    <w:uiPriority w:val="59"/>
    <w:rsid w:val="00374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7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4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7248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4F4A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82FAA-2780-4BE1-B039-D5B4D7B1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user</cp:lastModifiedBy>
  <cp:revision>11</cp:revision>
  <dcterms:created xsi:type="dcterms:W3CDTF">2014-11-25T19:04:00Z</dcterms:created>
  <dcterms:modified xsi:type="dcterms:W3CDTF">2014-11-21T01:57:00Z</dcterms:modified>
</cp:coreProperties>
</file>