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1950"/>
        <w:gridCol w:w="316"/>
      </w:tblGrid>
      <w:tr w:rsidR="003A1F75" w:rsidRPr="003A1F75" w:rsidTr="00CF5819">
        <w:trPr>
          <w:trHeight w:val="1414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"/>
              <w:tblW w:w="11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94"/>
            </w:tblGrid>
            <w:tr w:rsidR="003A1F75" w:rsidRPr="003A1F75" w:rsidTr="00B138F5">
              <w:trPr>
                <w:trHeight w:val="420"/>
              </w:trPr>
              <w:tc>
                <w:tcPr>
                  <w:tcW w:w="11294" w:type="dxa"/>
                </w:tcPr>
                <w:p w:rsidR="003A1F75" w:rsidRPr="003A1F75" w:rsidRDefault="003A1F75" w:rsidP="003A1F75">
                  <w:pPr>
                    <w:autoSpaceDE w:val="0"/>
                    <w:autoSpaceDN w:val="0"/>
                    <w:adjustRightInd w:val="0"/>
                    <w:ind w:left="-108"/>
                  </w:pPr>
                  <w:r w:rsidRPr="003A1F75">
                    <w:rPr>
                      <w:b/>
                      <w:bCs/>
                    </w:rPr>
                    <w:t>МУНИЦИПАЛЬНОЕ ОБЩЕОБРАЗОВАТЕЛЬНОЕ БЮДЖЕТНОЕ УЧРЕЖДЕНИЕ ЛИЦЕЙ № 33</w:t>
                  </w:r>
                </w:p>
                <w:p w:rsidR="003A1F75" w:rsidRPr="003A1F75" w:rsidRDefault="003A1F75" w:rsidP="003A1F75">
                  <w:pPr>
                    <w:jc w:val="center"/>
                  </w:pPr>
                </w:p>
              </w:tc>
            </w:tr>
            <w:tr w:rsidR="003A1F75" w:rsidRPr="003A1F75" w:rsidTr="00B138F5">
              <w:trPr>
                <w:trHeight w:val="994"/>
              </w:trPr>
              <w:tc>
                <w:tcPr>
                  <w:tcW w:w="11294" w:type="dxa"/>
                </w:tcPr>
                <w:p w:rsidR="003A1F75" w:rsidRPr="003A1F75" w:rsidRDefault="003A1F75" w:rsidP="003A1F7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3A1F7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ПРИКАЗ</w:t>
                  </w:r>
                </w:p>
                <w:p w:rsidR="003A1F75" w:rsidRPr="003A1F75" w:rsidRDefault="003A1F75" w:rsidP="003A1F75">
                  <w:p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</w:p>
                <w:p w:rsidR="003A1F75" w:rsidRPr="003A1F75" w:rsidRDefault="00DF47F6" w:rsidP="003A1F75">
                  <w:p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06.12. </w:t>
                  </w:r>
                  <w:r w:rsidR="003A1F75">
                    <w:rPr>
                      <w:bCs/>
                      <w:sz w:val="24"/>
                      <w:szCs w:val="24"/>
                    </w:rPr>
                    <w:t xml:space="preserve">2018                                                                     </w:t>
                  </w:r>
                  <w:r w:rsidR="00B138F5">
                    <w:rPr>
                      <w:bCs/>
                      <w:sz w:val="24"/>
                      <w:szCs w:val="24"/>
                    </w:rPr>
                    <w:t xml:space="preserve">                           </w:t>
                  </w:r>
                  <w:r w:rsidR="003A1F75">
                    <w:rPr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                  </w:t>
                  </w:r>
                  <w:r w:rsidR="003A1F75" w:rsidRPr="003A1F75">
                    <w:rPr>
                      <w:sz w:val="24"/>
                      <w:szCs w:val="24"/>
                    </w:rPr>
                    <w:t>№</w:t>
                  </w:r>
                  <w:r w:rsidR="007A0DCB">
                    <w:rPr>
                      <w:sz w:val="24"/>
                      <w:szCs w:val="24"/>
                    </w:rPr>
                    <w:t xml:space="preserve"> 1248</w:t>
                  </w:r>
                  <w:r w:rsidR="006A444E">
                    <w:rPr>
                      <w:sz w:val="24"/>
                      <w:szCs w:val="24"/>
                    </w:rPr>
                    <w:t xml:space="preserve"> </w:t>
                  </w:r>
                  <w:r w:rsidR="00B138F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3A1F75" w:rsidRPr="003A1F75" w:rsidRDefault="003A1F75" w:rsidP="003A1F75">
                  <w:pPr>
                    <w:tabs>
                      <w:tab w:val="left" w:pos="900"/>
                    </w:tabs>
                    <w:autoSpaceDE w:val="0"/>
                    <w:autoSpaceDN w:val="0"/>
                    <w:adjustRightInd w:val="0"/>
                  </w:pPr>
                  <w:r w:rsidRPr="003A1F75">
                    <w:rPr>
                      <w:sz w:val="24"/>
                      <w:szCs w:val="24"/>
                    </w:rPr>
                    <w:t xml:space="preserve">                                                                      г. Таганрог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3A1F75" w:rsidRPr="003A1F75" w:rsidRDefault="003A1F75" w:rsidP="003A1F75"/>
        </w:tc>
      </w:tr>
      <w:tr w:rsidR="003A1F75" w:rsidRPr="003A1F75" w:rsidTr="00CF5819">
        <w:trPr>
          <w:trHeight w:val="252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1F75" w:rsidRPr="003A1F75" w:rsidRDefault="003A1F75" w:rsidP="003A1F75">
            <w:pPr>
              <w:rPr>
                <w:sz w:val="24"/>
                <w:szCs w:val="24"/>
              </w:rPr>
            </w:pPr>
          </w:p>
        </w:tc>
      </w:tr>
      <w:tr w:rsidR="00376B2B" w:rsidRPr="003A1F75" w:rsidTr="000174E3">
        <w:trPr>
          <w:gridAfter w:val="1"/>
          <w:wAfter w:w="401" w:type="dxa"/>
          <w:trHeight w:val="726"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815"/>
            </w:tblGrid>
            <w:tr w:rsidR="00B138F5" w:rsidTr="00B138F5"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8F5" w:rsidRPr="00E503BF" w:rsidRDefault="00E503BF" w:rsidP="00CF5819">
                  <w:pPr>
                    <w:ind w:right="272"/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B138F5" w:rsidRPr="00E5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Об итогах организации и проведении </w:t>
                  </w:r>
                  <w:r w:rsidR="00CF5819" w:rsidRPr="00E5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недели армянской культуры </w:t>
                  </w:r>
                  <w:r w:rsidR="00B138F5" w:rsidRPr="00E5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в МОБУ </w:t>
                  </w:r>
                  <w:r w:rsidRPr="00E5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лицее №</w:t>
                  </w:r>
                  <w:r w:rsidR="00B138F5" w:rsidRPr="00E5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33</w:t>
                  </w:r>
                  <w:r w:rsidR="003520B6" w:rsidRPr="00E503B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 рамках</w:t>
                  </w:r>
                  <w:r w:rsidR="003520B6" w:rsidRPr="00E503BF">
                    <w:rPr>
                      <w:rFonts w:ascii="Times New Roman" w:eastAsia="Calibri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образовательного этнокультурного проекта «150 культур Дона»</w:t>
                  </w:r>
                </w:p>
              </w:tc>
            </w:tr>
          </w:tbl>
          <w:p w:rsidR="00376B2B" w:rsidRPr="003A1F75" w:rsidRDefault="00376B2B" w:rsidP="00B138F5">
            <w:pPr>
              <w:ind w:right="272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76B2B" w:rsidRPr="003A1F75" w:rsidRDefault="00376B2B" w:rsidP="00376B2B">
            <w:pPr>
              <w:rPr>
                <w:i/>
                <w:sz w:val="28"/>
                <w:szCs w:val="28"/>
              </w:rPr>
            </w:pPr>
          </w:p>
        </w:tc>
      </w:tr>
    </w:tbl>
    <w:p w:rsidR="004738E0" w:rsidRPr="003520B6" w:rsidRDefault="000174E3" w:rsidP="00B1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0B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приказом МОБУ лицея №33 от </w:t>
      </w:r>
      <w:r w:rsidR="007A1359" w:rsidRPr="003520B6">
        <w:rPr>
          <w:rFonts w:ascii="Times New Roman" w:eastAsia="Calibri" w:hAnsi="Times New Roman" w:cs="Times New Roman"/>
          <w:sz w:val="24"/>
          <w:szCs w:val="24"/>
        </w:rPr>
        <w:t>01</w:t>
      </w:r>
      <w:r w:rsidRPr="003520B6">
        <w:rPr>
          <w:rFonts w:ascii="Times New Roman" w:eastAsia="Calibri" w:hAnsi="Times New Roman" w:cs="Times New Roman"/>
          <w:sz w:val="24"/>
          <w:szCs w:val="24"/>
        </w:rPr>
        <w:t xml:space="preserve">.11.2018 № </w:t>
      </w:r>
      <w:r w:rsidR="00E503BF" w:rsidRPr="003520B6">
        <w:rPr>
          <w:rFonts w:ascii="Times New Roman" w:eastAsia="Calibri" w:hAnsi="Times New Roman" w:cs="Times New Roman"/>
          <w:sz w:val="24"/>
          <w:szCs w:val="24"/>
        </w:rPr>
        <w:t>1096,</w:t>
      </w:r>
      <w:r w:rsidR="00E503BF" w:rsidRPr="00352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3520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целях </w:t>
      </w:r>
      <w:r w:rsidR="007A1359" w:rsidRPr="003520B6">
        <w:rPr>
          <w:rFonts w:ascii="Times New Roman" w:eastAsia="Calibri" w:hAnsi="Times New Roman" w:cs="Times New Roman"/>
          <w:sz w:val="24"/>
          <w:szCs w:val="24"/>
        </w:rPr>
        <w:t xml:space="preserve">массового вовлечения обучающихся в процесс изучения культур, обычаев и традиций народов, проживающих на территории Ростовской </w:t>
      </w:r>
      <w:r w:rsidR="00E503BF" w:rsidRPr="003520B6">
        <w:rPr>
          <w:rFonts w:ascii="Times New Roman" w:eastAsia="Calibri" w:hAnsi="Times New Roman" w:cs="Times New Roman"/>
          <w:sz w:val="24"/>
          <w:szCs w:val="24"/>
        </w:rPr>
        <w:t xml:space="preserve">области </w:t>
      </w:r>
      <w:r w:rsidR="00E503BF" w:rsidRPr="003520B6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3520B6">
        <w:rPr>
          <w:rFonts w:ascii="Times New Roman" w:eastAsia="Calibri" w:hAnsi="Times New Roman" w:cs="Times New Roman"/>
          <w:bCs/>
          <w:sz w:val="24"/>
          <w:szCs w:val="24"/>
        </w:rPr>
        <w:t xml:space="preserve"> лицее </w:t>
      </w:r>
      <w:r w:rsidRPr="003520B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A1359" w:rsidRPr="0035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07.11.18 по 16.11.</w:t>
      </w:r>
      <w:r w:rsidR="00312935">
        <w:rPr>
          <w:rFonts w:ascii="Times New Roman" w:hAnsi="Times New Roman" w:cs="Times New Roman"/>
          <w:sz w:val="24"/>
          <w:szCs w:val="24"/>
        </w:rPr>
        <w:t xml:space="preserve">2018г. </w:t>
      </w:r>
      <w:r w:rsidRPr="003520B6">
        <w:rPr>
          <w:rFonts w:ascii="Times New Roman" w:eastAsia="Calibri" w:hAnsi="Times New Roman" w:cs="Times New Roman"/>
          <w:sz w:val="24"/>
          <w:szCs w:val="24"/>
        </w:rPr>
        <w:t xml:space="preserve">прошла </w:t>
      </w:r>
      <w:r w:rsidR="007A1359" w:rsidRPr="003520B6">
        <w:rPr>
          <w:rFonts w:ascii="Times New Roman" w:eastAsia="Calibri" w:hAnsi="Times New Roman" w:cs="Times New Roman"/>
          <w:bCs/>
          <w:sz w:val="24"/>
          <w:szCs w:val="24"/>
        </w:rPr>
        <w:t>неделя</w:t>
      </w:r>
      <w:r w:rsidRPr="003520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1359" w:rsidRPr="003520B6">
        <w:rPr>
          <w:rFonts w:ascii="Times New Roman" w:eastAsia="Calibri" w:hAnsi="Times New Roman" w:cs="Times New Roman"/>
          <w:bCs/>
          <w:sz w:val="24"/>
          <w:szCs w:val="24"/>
        </w:rPr>
        <w:t xml:space="preserve">армянской </w:t>
      </w:r>
      <w:r w:rsidR="003520B6" w:rsidRPr="003520B6">
        <w:rPr>
          <w:rFonts w:ascii="Times New Roman" w:eastAsia="Calibri" w:hAnsi="Times New Roman" w:cs="Times New Roman"/>
          <w:bCs/>
          <w:sz w:val="24"/>
          <w:szCs w:val="24"/>
        </w:rPr>
        <w:t>культуры</w:t>
      </w:r>
      <w:r w:rsidR="003520B6" w:rsidRPr="003520B6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="003520B6" w:rsidRPr="003520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этнокультурного проекта «150 культур Дона»</w:t>
      </w:r>
      <w:r w:rsidR="003520B6" w:rsidRPr="003520B6">
        <w:rPr>
          <w:rFonts w:ascii="Times New Roman" w:eastAsia="Calibri" w:hAnsi="Times New Roman" w:cs="Times New Roman"/>
          <w:sz w:val="24"/>
          <w:szCs w:val="24"/>
        </w:rPr>
        <w:t xml:space="preserve"> (Приложение № 1 Справка</w:t>
      </w:r>
      <w:r w:rsidR="003520B6" w:rsidRPr="003520B6">
        <w:rPr>
          <w:rFonts w:ascii="Times New Roman" w:hAnsi="Times New Roman" w:cs="Times New Roman"/>
          <w:sz w:val="24"/>
          <w:szCs w:val="24"/>
        </w:rPr>
        <w:t xml:space="preserve"> </w:t>
      </w:r>
      <w:r w:rsidR="003520B6">
        <w:rPr>
          <w:rFonts w:ascii="Times New Roman" w:hAnsi="Times New Roman" w:cs="Times New Roman"/>
          <w:sz w:val="24"/>
          <w:szCs w:val="24"/>
        </w:rPr>
        <w:t>«</w:t>
      </w:r>
      <w:r w:rsidR="003520B6" w:rsidRPr="003520B6">
        <w:rPr>
          <w:rFonts w:ascii="Times New Roman" w:hAnsi="Times New Roman" w:cs="Times New Roman"/>
          <w:sz w:val="24"/>
          <w:szCs w:val="24"/>
        </w:rPr>
        <w:t xml:space="preserve">Об итогах организации и проведении недели армянской культуры </w:t>
      </w:r>
      <w:r w:rsidR="003520B6">
        <w:rPr>
          <w:rFonts w:ascii="Times New Roman" w:hAnsi="Times New Roman" w:cs="Times New Roman"/>
          <w:sz w:val="24"/>
          <w:szCs w:val="24"/>
        </w:rPr>
        <w:t>в МОБУ лицее</w:t>
      </w:r>
      <w:r w:rsidR="003520B6" w:rsidRPr="003520B6">
        <w:rPr>
          <w:rFonts w:ascii="Times New Roman" w:hAnsi="Times New Roman" w:cs="Times New Roman"/>
          <w:sz w:val="24"/>
          <w:szCs w:val="24"/>
        </w:rPr>
        <w:t xml:space="preserve"> № 33 в рамках</w:t>
      </w:r>
      <w:r w:rsidR="003520B6" w:rsidRPr="003520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этнокультурного проекта «150 культур Дона»</w:t>
      </w:r>
      <w:r w:rsidR="003520B6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520B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520B6" w:rsidRPr="003520B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7730" w:rsidRDefault="00B30E44" w:rsidP="00297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E44">
        <w:rPr>
          <w:rFonts w:ascii="Times New Roman" w:hAnsi="Times New Roman" w:cs="Times New Roman"/>
          <w:sz w:val="24"/>
          <w:szCs w:val="24"/>
        </w:rPr>
        <w:t xml:space="preserve">В </w:t>
      </w:r>
      <w:r w:rsidR="003520B6">
        <w:rPr>
          <w:rFonts w:ascii="Times New Roman" w:hAnsi="Times New Roman" w:cs="Times New Roman"/>
          <w:sz w:val="24"/>
          <w:szCs w:val="24"/>
        </w:rPr>
        <w:t xml:space="preserve">  </w:t>
      </w:r>
      <w:r w:rsidRPr="00B30E44">
        <w:rPr>
          <w:rFonts w:ascii="Times New Roman" w:hAnsi="Times New Roman" w:cs="Times New Roman"/>
          <w:sz w:val="24"/>
          <w:szCs w:val="24"/>
        </w:rPr>
        <w:t>мероприятиях</w:t>
      </w:r>
      <w:r w:rsidR="003520B6">
        <w:rPr>
          <w:rFonts w:ascii="Times New Roman" w:hAnsi="Times New Roman" w:cs="Times New Roman"/>
          <w:sz w:val="24"/>
          <w:szCs w:val="24"/>
        </w:rPr>
        <w:t>, проведенных в рамках недели армянской культуры,</w:t>
      </w:r>
      <w:r w:rsidRPr="00B30E44">
        <w:rPr>
          <w:rFonts w:ascii="Times New Roman" w:hAnsi="Times New Roman" w:cs="Times New Roman"/>
          <w:sz w:val="24"/>
          <w:szCs w:val="24"/>
        </w:rPr>
        <w:t xml:space="preserve"> приняли участие обучающи</w:t>
      </w:r>
      <w:r w:rsidR="00AF1B4C">
        <w:rPr>
          <w:rFonts w:ascii="Times New Roman" w:hAnsi="Times New Roman" w:cs="Times New Roman"/>
          <w:sz w:val="24"/>
          <w:szCs w:val="24"/>
        </w:rPr>
        <w:t>е</w:t>
      </w:r>
      <w:r w:rsidRPr="00B30E44">
        <w:rPr>
          <w:rFonts w:ascii="Times New Roman" w:hAnsi="Times New Roman" w:cs="Times New Roman"/>
          <w:sz w:val="24"/>
          <w:szCs w:val="24"/>
        </w:rPr>
        <w:t>ся, родител</w:t>
      </w:r>
      <w:r w:rsidR="00AF1B4C">
        <w:rPr>
          <w:rFonts w:ascii="Times New Roman" w:hAnsi="Times New Roman" w:cs="Times New Roman"/>
          <w:sz w:val="24"/>
          <w:szCs w:val="24"/>
        </w:rPr>
        <w:t>и</w:t>
      </w:r>
      <w:r w:rsidRPr="00B30E44">
        <w:rPr>
          <w:rFonts w:ascii="Times New Roman" w:hAnsi="Times New Roman" w:cs="Times New Roman"/>
          <w:sz w:val="24"/>
          <w:szCs w:val="24"/>
        </w:rPr>
        <w:t xml:space="preserve"> и работник</w:t>
      </w:r>
      <w:r w:rsidR="00AF1B4C">
        <w:rPr>
          <w:rFonts w:ascii="Times New Roman" w:hAnsi="Times New Roman" w:cs="Times New Roman"/>
          <w:sz w:val="24"/>
          <w:szCs w:val="24"/>
        </w:rPr>
        <w:t>и</w:t>
      </w:r>
      <w:r w:rsidRPr="00B30E44">
        <w:rPr>
          <w:rFonts w:ascii="Times New Roman" w:hAnsi="Times New Roman" w:cs="Times New Roman"/>
          <w:sz w:val="24"/>
          <w:szCs w:val="24"/>
        </w:rPr>
        <w:t xml:space="preserve"> лицея.  Всего состоялось около </w:t>
      </w:r>
      <w:r w:rsidR="00DB4D31">
        <w:rPr>
          <w:rFonts w:ascii="Times New Roman" w:hAnsi="Times New Roman" w:cs="Times New Roman"/>
          <w:sz w:val="24"/>
          <w:szCs w:val="24"/>
        </w:rPr>
        <w:t>46</w:t>
      </w:r>
      <w:r w:rsidRPr="00B30E44">
        <w:rPr>
          <w:rFonts w:ascii="Times New Roman" w:hAnsi="Times New Roman" w:cs="Times New Roman"/>
          <w:sz w:val="24"/>
          <w:szCs w:val="24"/>
        </w:rPr>
        <w:t xml:space="preserve"> различных мероприятий, в частности, </w:t>
      </w:r>
      <w:r w:rsidR="00DB4D31">
        <w:rPr>
          <w:rFonts w:ascii="Times New Roman" w:hAnsi="Times New Roman" w:cs="Times New Roman"/>
          <w:sz w:val="24"/>
          <w:szCs w:val="24"/>
        </w:rPr>
        <w:t>этнокультурные уроки</w:t>
      </w:r>
      <w:r w:rsidR="00DB4D31" w:rsidRPr="00B30E44">
        <w:rPr>
          <w:rFonts w:ascii="Times New Roman" w:hAnsi="Times New Roman" w:cs="Times New Roman"/>
          <w:sz w:val="24"/>
          <w:szCs w:val="24"/>
        </w:rPr>
        <w:t xml:space="preserve">, </w:t>
      </w:r>
      <w:r w:rsidR="00DB4D31">
        <w:rPr>
          <w:rFonts w:ascii="Times New Roman" w:hAnsi="Times New Roman" w:cs="Times New Roman"/>
          <w:sz w:val="24"/>
          <w:szCs w:val="24"/>
        </w:rPr>
        <w:t xml:space="preserve">конкурсы </w:t>
      </w:r>
      <w:r w:rsidR="00E503BF">
        <w:rPr>
          <w:rFonts w:ascii="Times New Roman" w:hAnsi="Times New Roman" w:cs="Times New Roman"/>
          <w:sz w:val="24"/>
          <w:szCs w:val="24"/>
        </w:rPr>
        <w:t>рисунков, создавались информационные</w:t>
      </w:r>
      <w:r w:rsidR="00DB4D31">
        <w:rPr>
          <w:rFonts w:ascii="Times New Roman" w:hAnsi="Times New Roman" w:cs="Times New Roman"/>
          <w:sz w:val="24"/>
          <w:szCs w:val="24"/>
        </w:rPr>
        <w:t xml:space="preserve"> бюллетени,</w:t>
      </w:r>
      <w:r w:rsidRPr="00B30E44">
        <w:rPr>
          <w:rFonts w:ascii="Times New Roman" w:hAnsi="Times New Roman" w:cs="Times New Roman"/>
          <w:sz w:val="24"/>
          <w:szCs w:val="24"/>
        </w:rPr>
        <w:t xml:space="preserve"> творческие мастерские, </w:t>
      </w:r>
      <w:r w:rsidR="00DB4D31">
        <w:rPr>
          <w:rFonts w:ascii="Times New Roman" w:hAnsi="Times New Roman" w:cs="Times New Roman"/>
          <w:sz w:val="24"/>
          <w:szCs w:val="24"/>
        </w:rPr>
        <w:t>театральная постановка сказки, фестиваль чтения</w:t>
      </w:r>
      <w:r w:rsidRPr="00B30E44">
        <w:rPr>
          <w:rFonts w:ascii="Times New Roman" w:hAnsi="Times New Roman" w:cs="Times New Roman"/>
          <w:sz w:val="24"/>
          <w:szCs w:val="24"/>
        </w:rPr>
        <w:t>.</w:t>
      </w:r>
      <w:r w:rsidR="00022ED0">
        <w:rPr>
          <w:rFonts w:ascii="Times New Roman" w:hAnsi="Times New Roman" w:cs="Times New Roman"/>
          <w:sz w:val="24"/>
          <w:szCs w:val="24"/>
        </w:rPr>
        <w:t xml:space="preserve"> </w:t>
      </w:r>
      <w:r w:rsidR="00297730">
        <w:rPr>
          <w:rFonts w:ascii="Times New Roman" w:hAnsi="Times New Roman" w:cs="Times New Roman"/>
          <w:sz w:val="24"/>
          <w:szCs w:val="24"/>
        </w:rPr>
        <w:t>Состоял</w:t>
      </w:r>
      <w:r w:rsidR="00DF47F6">
        <w:rPr>
          <w:rFonts w:ascii="Times New Roman" w:hAnsi="Times New Roman" w:cs="Times New Roman"/>
          <w:sz w:val="24"/>
          <w:szCs w:val="24"/>
        </w:rPr>
        <w:t>а</w:t>
      </w:r>
      <w:r w:rsidR="00297730">
        <w:rPr>
          <w:rFonts w:ascii="Times New Roman" w:hAnsi="Times New Roman" w:cs="Times New Roman"/>
          <w:sz w:val="24"/>
          <w:szCs w:val="24"/>
        </w:rPr>
        <w:t>сь церемони</w:t>
      </w:r>
      <w:r w:rsidR="00DF47F6">
        <w:rPr>
          <w:rFonts w:ascii="Times New Roman" w:hAnsi="Times New Roman" w:cs="Times New Roman"/>
          <w:sz w:val="24"/>
          <w:szCs w:val="24"/>
        </w:rPr>
        <w:t xml:space="preserve">я </w:t>
      </w:r>
      <w:r w:rsidR="00297730">
        <w:rPr>
          <w:rFonts w:ascii="Times New Roman" w:hAnsi="Times New Roman" w:cs="Times New Roman"/>
          <w:sz w:val="24"/>
          <w:szCs w:val="24"/>
        </w:rPr>
        <w:t xml:space="preserve"> </w:t>
      </w:r>
      <w:r w:rsidR="00DB4D31">
        <w:rPr>
          <w:rFonts w:ascii="Times New Roman" w:hAnsi="Times New Roman" w:cs="Times New Roman"/>
          <w:sz w:val="24"/>
          <w:szCs w:val="24"/>
        </w:rPr>
        <w:t xml:space="preserve">закрытия недели армянской культуры, на которой присутствовали представители армянской диаспоры г. Таганрога и танцевальный коллектив «Урарту». </w:t>
      </w:r>
    </w:p>
    <w:p w:rsidR="00BB3764" w:rsidRDefault="00AF1B4C" w:rsidP="00B13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работа была проделана коллективом</w:t>
      </w:r>
      <w:r w:rsidR="00312935">
        <w:rPr>
          <w:rFonts w:ascii="Times New Roman" w:hAnsi="Times New Roman" w:cs="Times New Roman"/>
          <w:sz w:val="24"/>
          <w:szCs w:val="24"/>
        </w:rPr>
        <w:t xml:space="preserve"> МОБУ лицея № 33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297730">
        <w:rPr>
          <w:rFonts w:ascii="Times New Roman" w:hAnsi="Times New Roman" w:cs="Times New Roman"/>
          <w:sz w:val="24"/>
          <w:szCs w:val="24"/>
        </w:rPr>
        <w:t xml:space="preserve">ри подготовке </w:t>
      </w:r>
      <w:r w:rsidR="00AD2F6C">
        <w:rPr>
          <w:rFonts w:ascii="Times New Roman" w:hAnsi="Times New Roman" w:cs="Times New Roman"/>
          <w:sz w:val="24"/>
          <w:szCs w:val="24"/>
        </w:rPr>
        <w:t xml:space="preserve">и проведении </w:t>
      </w:r>
      <w:r w:rsidR="00312935">
        <w:rPr>
          <w:rFonts w:ascii="Times New Roman" w:hAnsi="Times New Roman" w:cs="Times New Roman"/>
          <w:sz w:val="24"/>
          <w:szCs w:val="24"/>
        </w:rPr>
        <w:t>недели армянской культуры, проводимой в рамках</w:t>
      </w:r>
      <w:r w:rsidR="00312935" w:rsidRPr="003129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2935" w:rsidRPr="003520B6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образовательного этнокультурного проекта «150 культур Дона»</w:t>
      </w:r>
      <w:r w:rsidR="00312935">
        <w:rPr>
          <w:rFonts w:ascii="Times New Roman" w:hAnsi="Times New Roman" w:cs="Times New Roman"/>
          <w:sz w:val="24"/>
          <w:szCs w:val="24"/>
        </w:rPr>
        <w:t>:</w:t>
      </w:r>
    </w:p>
    <w:p w:rsidR="00297730" w:rsidRDefault="00BB3764" w:rsidP="00AD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2935">
        <w:rPr>
          <w:rFonts w:ascii="Times New Roman" w:hAnsi="Times New Roman" w:cs="Times New Roman"/>
          <w:sz w:val="24"/>
          <w:szCs w:val="24"/>
        </w:rPr>
        <w:t>педагоги</w:t>
      </w:r>
      <w:r w:rsidR="00AD2F6C" w:rsidRPr="00AD2F6C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AD2F6C">
        <w:rPr>
          <w:rFonts w:ascii="Times New Roman" w:hAnsi="Times New Roman" w:cs="Times New Roman"/>
          <w:sz w:val="24"/>
          <w:szCs w:val="24"/>
        </w:rPr>
        <w:t xml:space="preserve"> </w:t>
      </w:r>
      <w:r w:rsidR="00022ED0" w:rsidRPr="00022ED0">
        <w:rPr>
          <w:rFonts w:ascii="Times New Roman" w:hAnsi="Times New Roman" w:cs="Times New Roman"/>
          <w:sz w:val="24"/>
          <w:szCs w:val="24"/>
        </w:rPr>
        <w:t>Головченко Е.М.</w:t>
      </w:r>
      <w:r w:rsidR="00AD2F6C">
        <w:rPr>
          <w:rFonts w:ascii="Times New Roman" w:hAnsi="Times New Roman" w:cs="Times New Roman"/>
          <w:sz w:val="24"/>
          <w:szCs w:val="24"/>
        </w:rPr>
        <w:t>,</w:t>
      </w:r>
      <w:r w:rsidR="00AD2F6C" w:rsidRPr="00022ED0">
        <w:rPr>
          <w:rFonts w:ascii="Times New Roman" w:hAnsi="Times New Roman" w:cs="Times New Roman"/>
          <w:sz w:val="24"/>
          <w:szCs w:val="24"/>
        </w:rPr>
        <w:t xml:space="preserve"> </w:t>
      </w:r>
      <w:r w:rsidR="00AD2F6C">
        <w:rPr>
          <w:rFonts w:ascii="Times New Roman" w:hAnsi="Times New Roman" w:cs="Times New Roman"/>
          <w:sz w:val="24"/>
          <w:szCs w:val="24"/>
        </w:rPr>
        <w:t>Костикова</w:t>
      </w:r>
      <w:r w:rsidR="00022ED0" w:rsidRPr="00022ED0">
        <w:rPr>
          <w:rFonts w:ascii="Times New Roman" w:hAnsi="Times New Roman" w:cs="Times New Roman"/>
          <w:sz w:val="24"/>
          <w:szCs w:val="24"/>
        </w:rPr>
        <w:t xml:space="preserve"> С.А.</w:t>
      </w:r>
      <w:r w:rsidR="00022ED0">
        <w:rPr>
          <w:rFonts w:ascii="Times New Roman" w:hAnsi="Times New Roman" w:cs="Times New Roman"/>
          <w:sz w:val="24"/>
          <w:szCs w:val="24"/>
        </w:rPr>
        <w:t>,</w:t>
      </w:r>
      <w:r w:rsidR="00022ED0" w:rsidRPr="00022ED0">
        <w:rPr>
          <w:rFonts w:ascii="Times New Roman" w:hAnsi="Times New Roman" w:cs="Times New Roman"/>
          <w:sz w:val="24"/>
          <w:szCs w:val="24"/>
        </w:rPr>
        <w:t xml:space="preserve"> </w:t>
      </w:r>
      <w:r w:rsidR="00AD2F6C">
        <w:rPr>
          <w:rFonts w:ascii="Times New Roman" w:hAnsi="Times New Roman" w:cs="Times New Roman"/>
          <w:sz w:val="24"/>
          <w:szCs w:val="24"/>
        </w:rPr>
        <w:t xml:space="preserve"> </w:t>
      </w:r>
      <w:r w:rsidR="00022ED0" w:rsidRPr="00022ED0">
        <w:rPr>
          <w:rFonts w:ascii="Times New Roman" w:hAnsi="Times New Roman" w:cs="Times New Roman"/>
          <w:sz w:val="24"/>
          <w:szCs w:val="24"/>
        </w:rPr>
        <w:t xml:space="preserve"> Медведева Е.Г.</w:t>
      </w:r>
      <w:r w:rsidR="00AD2F6C">
        <w:rPr>
          <w:rFonts w:ascii="Times New Roman" w:hAnsi="Times New Roman" w:cs="Times New Roman"/>
          <w:sz w:val="24"/>
          <w:szCs w:val="24"/>
        </w:rPr>
        <w:t>,</w:t>
      </w:r>
      <w:r w:rsidR="00AD2F6C" w:rsidRPr="00022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2F6C" w:rsidRPr="00022ED0">
        <w:rPr>
          <w:rFonts w:ascii="Times New Roman" w:hAnsi="Times New Roman" w:cs="Times New Roman"/>
          <w:sz w:val="24"/>
          <w:szCs w:val="24"/>
        </w:rPr>
        <w:t>Сигута</w:t>
      </w:r>
      <w:proofErr w:type="spellEnd"/>
      <w:r w:rsidR="00022ED0" w:rsidRPr="00022ED0">
        <w:rPr>
          <w:rFonts w:ascii="Times New Roman" w:hAnsi="Times New Roman" w:cs="Times New Roman"/>
          <w:sz w:val="24"/>
          <w:szCs w:val="24"/>
        </w:rPr>
        <w:t xml:space="preserve"> С.В.</w:t>
      </w:r>
      <w:r w:rsidR="00022ED0">
        <w:rPr>
          <w:rFonts w:ascii="Times New Roman" w:hAnsi="Times New Roman" w:cs="Times New Roman"/>
          <w:sz w:val="24"/>
          <w:szCs w:val="24"/>
        </w:rPr>
        <w:t>,</w:t>
      </w:r>
      <w:r w:rsidR="00022ED0" w:rsidRPr="00022ED0">
        <w:rPr>
          <w:rFonts w:ascii="Times New Roman" w:hAnsi="Times New Roman" w:cs="Times New Roman"/>
          <w:sz w:val="24"/>
          <w:szCs w:val="24"/>
        </w:rPr>
        <w:t xml:space="preserve"> </w:t>
      </w:r>
      <w:r w:rsidR="00AD2F6C">
        <w:rPr>
          <w:rFonts w:ascii="Times New Roman" w:hAnsi="Times New Roman" w:cs="Times New Roman"/>
          <w:sz w:val="24"/>
          <w:szCs w:val="24"/>
        </w:rPr>
        <w:t xml:space="preserve">Кириченко Е.А., Пчелкина Н.А., Хартова М.Г., Усова Е.Н. </w:t>
      </w:r>
      <w:r w:rsidR="00297730">
        <w:rPr>
          <w:rFonts w:ascii="Times New Roman" w:hAnsi="Times New Roman" w:cs="Times New Roman"/>
          <w:sz w:val="24"/>
          <w:szCs w:val="24"/>
        </w:rPr>
        <w:t xml:space="preserve"> разработал</w:t>
      </w:r>
      <w:r w:rsidR="00312935">
        <w:rPr>
          <w:rFonts w:ascii="Times New Roman" w:hAnsi="Times New Roman" w:cs="Times New Roman"/>
          <w:sz w:val="24"/>
          <w:szCs w:val="24"/>
        </w:rPr>
        <w:t>и</w:t>
      </w:r>
      <w:r w:rsidR="00297730">
        <w:rPr>
          <w:rFonts w:ascii="Times New Roman" w:hAnsi="Times New Roman" w:cs="Times New Roman"/>
          <w:sz w:val="24"/>
          <w:szCs w:val="24"/>
        </w:rPr>
        <w:t xml:space="preserve"> ко</w:t>
      </w:r>
      <w:r w:rsidR="00022ED0">
        <w:rPr>
          <w:rFonts w:ascii="Times New Roman" w:hAnsi="Times New Roman" w:cs="Times New Roman"/>
          <w:sz w:val="24"/>
          <w:szCs w:val="24"/>
        </w:rPr>
        <w:t>нцепцию</w:t>
      </w:r>
      <w:r w:rsidR="00AD2F6C">
        <w:rPr>
          <w:rFonts w:ascii="Times New Roman" w:hAnsi="Times New Roman" w:cs="Times New Roman"/>
          <w:sz w:val="24"/>
          <w:szCs w:val="24"/>
        </w:rPr>
        <w:t xml:space="preserve"> </w:t>
      </w:r>
      <w:r w:rsidR="00312935">
        <w:rPr>
          <w:rFonts w:ascii="Times New Roman" w:hAnsi="Times New Roman" w:cs="Times New Roman"/>
          <w:sz w:val="24"/>
          <w:szCs w:val="24"/>
        </w:rPr>
        <w:t>проведения недели</w:t>
      </w:r>
      <w:r w:rsidR="00AD2F6C">
        <w:rPr>
          <w:rFonts w:ascii="Times New Roman" w:hAnsi="Times New Roman" w:cs="Times New Roman"/>
          <w:sz w:val="24"/>
          <w:szCs w:val="24"/>
        </w:rPr>
        <w:t xml:space="preserve"> армянской культуры, </w:t>
      </w:r>
      <w:r w:rsidR="00BE1EDD">
        <w:rPr>
          <w:rFonts w:ascii="Times New Roman" w:hAnsi="Times New Roman" w:cs="Times New Roman"/>
          <w:sz w:val="24"/>
          <w:szCs w:val="24"/>
        </w:rPr>
        <w:t>план</w:t>
      </w:r>
      <w:r w:rsidR="00AD2F6C">
        <w:rPr>
          <w:rFonts w:ascii="Times New Roman" w:hAnsi="Times New Roman" w:cs="Times New Roman"/>
          <w:sz w:val="24"/>
          <w:szCs w:val="24"/>
        </w:rPr>
        <w:t xml:space="preserve"> мероприятий, обеспечили подготовк</w:t>
      </w:r>
      <w:r w:rsidR="00E3410E">
        <w:rPr>
          <w:rFonts w:ascii="Times New Roman" w:hAnsi="Times New Roman" w:cs="Times New Roman"/>
          <w:sz w:val="24"/>
          <w:szCs w:val="24"/>
        </w:rPr>
        <w:t>у</w:t>
      </w:r>
      <w:r w:rsidR="00AD2F6C">
        <w:rPr>
          <w:rFonts w:ascii="Times New Roman" w:hAnsi="Times New Roman" w:cs="Times New Roman"/>
          <w:sz w:val="24"/>
          <w:szCs w:val="24"/>
        </w:rPr>
        <w:t xml:space="preserve"> и </w:t>
      </w:r>
      <w:r w:rsidR="00E3410E">
        <w:rPr>
          <w:rFonts w:ascii="Times New Roman" w:hAnsi="Times New Roman" w:cs="Times New Roman"/>
          <w:sz w:val="24"/>
          <w:szCs w:val="24"/>
        </w:rPr>
        <w:t>проведение</w:t>
      </w:r>
      <w:r w:rsidR="00694216">
        <w:rPr>
          <w:rFonts w:ascii="Times New Roman" w:hAnsi="Times New Roman" w:cs="Times New Roman"/>
          <w:sz w:val="24"/>
          <w:szCs w:val="24"/>
        </w:rPr>
        <w:t xml:space="preserve"> недели</w:t>
      </w:r>
      <w:r w:rsidR="00E3410E">
        <w:rPr>
          <w:rFonts w:ascii="Times New Roman" w:hAnsi="Times New Roman" w:cs="Times New Roman"/>
          <w:sz w:val="24"/>
          <w:szCs w:val="24"/>
        </w:rPr>
        <w:t>,</w:t>
      </w:r>
      <w:r w:rsidR="00AD2F6C">
        <w:rPr>
          <w:rFonts w:ascii="Times New Roman" w:hAnsi="Times New Roman" w:cs="Times New Roman"/>
          <w:sz w:val="24"/>
          <w:szCs w:val="24"/>
        </w:rPr>
        <w:t xml:space="preserve"> информационно</w:t>
      </w:r>
      <w:r w:rsidR="00E3410E">
        <w:rPr>
          <w:rFonts w:ascii="Times New Roman" w:hAnsi="Times New Roman" w:cs="Times New Roman"/>
          <w:sz w:val="24"/>
          <w:szCs w:val="24"/>
        </w:rPr>
        <w:t>е</w:t>
      </w:r>
      <w:r w:rsidR="00AD2F6C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E3410E">
        <w:rPr>
          <w:rFonts w:ascii="Times New Roman" w:hAnsi="Times New Roman" w:cs="Times New Roman"/>
          <w:sz w:val="24"/>
          <w:szCs w:val="24"/>
        </w:rPr>
        <w:t xml:space="preserve">е, </w:t>
      </w:r>
      <w:r w:rsidR="00312935">
        <w:rPr>
          <w:rFonts w:ascii="Times New Roman" w:hAnsi="Times New Roman" w:cs="Times New Roman"/>
          <w:sz w:val="24"/>
          <w:szCs w:val="24"/>
        </w:rPr>
        <w:t>взаимодействие с</w:t>
      </w:r>
      <w:r w:rsidR="00E3410E">
        <w:rPr>
          <w:rFonts w:ascii="Times New Roman" w:hAnsi="Times New Roman" w:cs="Times New Roman"/>
          <w:sz w:val="24"/>
          <w:szCs w:val="24"/>
        </w:rPr>
        <w:t xml:space="preserve"> представителями армянской диаспоры </w:t>
      </w:r>
      <w:r w:rsidR="00694216">
        <w:rPr>
          <w:rFonts w:ascii="Times New Roman" w:hAnsi="Times New Roman" w:cs="Times New Roman"/>
          <w:sz w:val="24"/>
          <w:szCs w:val="24"/>
        </w:rPr>
        <w:t xml:space="preserve"> </w:t>
      </w:r>
      <w:r w:rsidR="00E3410E">
        <w:rPr>
          <w:rFonts w:ascii="Times New Roman" w:hAnsi="Times New Roman" w:cs="Times New Roman"/>
          <w:sz w:val="24"/>
          <w:szCs w:val="24"/>
        </w:rPr>
        <w:t>и коллективом «Урарту»</w:t>
      </w:r>
      <w:r w:rsidR="00022ED0">
        <w:rPr>
          <w:rFonts w:ascii="Times New Roman" w:hAnsi="Times New Roman" w:cs="Times New Roman"/>
          <w:sz w:val="24"/>
          <w:szCs w:val="24"/>
        </w:rPr>
        <w:t>;</w:t>
      </w:r>
    </w:p>
    <w:p w:rsidR="00BB3764" w:rsidRDefault="00BB3764" w:rsidP="00BB37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заместители директора </w:t>
      </w:r>
      <w:r w:rsidRPr="00022ED0">
        <w:rPr>
          <w:rFonts w:ascii="Times New Roman" w:hAnsi="Times New Roman" w:cs="Times New Roman"/>
          <w:sz w:val="24"/>
          <w:szCs w:val="24"/>
        </w:rPr>
        <w:t>Антощук И.П.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ED0">
        <w:rPr>
          <w:rFonts w:ascii="Times New Roman" w:hAnsi="Times New Roman" w:cs="Times New Roman"/>
          <w:sz w:val="24"/>
          <w:szCs w:val="24"/>
        </w:rPr>
        <w:t xml:space="preserve"> Костикова С.А.</w:t>
      </w:r>
      <w:r w:rsidR="001B6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осуществили грамотное на высоком профессиональном уровне общее руководство </w:t>
      </w:r>
      <w:r w:rsidR="00BE1EDD">
        <w:rPr>
          <w:rFonts w:ascii="Times New Roman" w:hAnsi="Times New Roman" w:cs="Times New Roman"/>
          <w:sz w:val="24"/>
          <w:szCs w:val="24"/>
        </w:rPr>
        <w:t>мероприятиями, организовали</w:t>
      </w:r>
      <w:r w:rsidRPr="00BB3764">
        <w:rPr>
          <w:rFonts w:ascii="Times New Roman" w:hAnsi="Times New Roman" w:cs="Times New Roman"/>
          <w:sz w:val="24"/>
          <w:szCs w:val="24"/>
        </w:rPr>
        <w:t xml:space="preserve"> церемонию </w:t>
      </w:r>
      <w:r w:rsidR="001B6D1D">
        <w:rPr>
          <w:rFonts w:ascii="Times New Roman" w:hAnsi="Times New Roman" w:cs="Times New Roman"/>
          <w:sz w:val="24"/>
          <w:szCs w:val="24"/>
        </w:rPr>
        <w:t>зак</w:t>
      </w:r>
      <w:r w:rsidR="00BE1EDD">
        <w:rPr>
          <w:rFonts w:ascii="Times New Roman" w:hAnsi="Times New Roman" w:cs="Times New Roman"/>
          <w:sz w:val="24"/>
          <w:szCs w:val="24"/>
        </w:rPr>
        <w:t>рытия недели армянской культуры;</w:t>
      </w:r>
    </w:p>
    <w:p w:rsidR="00BB3764" w:rsidRDefault="00BB3764" w:rsidP="00B138F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A01DFD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01DFD">
        <w:rPr>
          <w:rFonts w:ascii="Times New Roman" w:hAnsi="Times New Roman" w:cs="Times New Roman"/>
          <w:sz w:val="24"/>
          <w:szCs w:val="24"/>
        </w:rPr>
        <w:t xml:space="preserve"> директора по АХР </w:t>
      </w:r>
      <w:r>
        <w:rPr>
          <w:rFonts w:ascii="Times New Roman" w:hAnsi="Times New Roman" w:cs="Times New Roman"/>
          <w:sz w:val="24"/>
          <w:szCs w:val="24"/>
        </w:rPr>
        <w:t>Н.Н. Еретенко осуществила эффективное общее руководство по    обеспечению</w:t>
      </w:r>
      <w:r w:rsidRPr="00BB3764">
        <w:rPr>
          <w:rFonts w:ascii="Times New Roman" w:hAnsi="Times New Roman" w:cs="Times New Roman"/>
          <w:sz w:val="24"/>
          <w:szCs w:val="24"/>
        </w:rPr>
        <w:t xml:space="preserve"> безопасности в период подготовки и проведения мероприятий, посвященных </w:t>
      </w:r>
      <w:r w:rsidR="001B6D1D">
        <w:rPr>
          <w:rFonts w:ascii="Times New Roman" w:hAnsi="Times New Roman" w:cs="Times New Roman"/>
          <w:sz w:val="24"/>
          <w:szCs w:val="24"/>
        </w:rPr>
        <w:t>неделе армянской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(с 0</w:t>
      </w:r>
      <w:r w:rsidR="001B6D1D">
        <w:rPr>
          <w:rFonts w:ascii="Times New Roman" w:hAnsi="Times New Roman" w:cs="Times New Roman"/>
          <w:sz w:val="24"/>
          <w:szCs w:val="24"/>
        </w:rPr>
        <w:t>7</w:t>
      </w:r>
      <w:r w:rsidRPr="00BB3764">
        <w:rPr>
          <w:rFonts w:ascii="Times New Roman" w:hAnsi="Times New Roman" w:cs="Times New Roman"/>
          <w:sz w:val="24"/>
          <w:szCs w:val="24"/>
        </w:rPr>
        <w:t>.11.201</w:t>
      </w:r>
      <w:r w:rsidR="001B6D1D">
        <w:rPr>
          <w:rFonts w:ascii="Times New Roman" w:hAnsi="Times New Roman" w:cs="Times New Roman"/>
          <w:sz w:val="24"/>
          <w:szCs w:val="24"/>
        </w:rPr>
        <w:t>8</w:t>
      </w:r>
      <w:r w:rsidRPr="00BB3764">
        <w:rPr>
          <w:rFonts w:ascii="Times New Roman" w:hAnsi="Times New Roman" w:cs="Times New Roman"/>
          <w:sz w:val="24"/>
          <w:szCs w:val="24"/>
        </w:rPr>
        <w:t xml:space="preserve"> по </w:t>
      </w:r>
      <w:r w:rsidR="001B6D1D">
        <w:rPr>
          <w:rFonts w:ascii="Times New Roman" w:hAnsi="Times New Roman" w:cs="Times New Roman"/>
          <w:sz w:val="24"/>
          <w:szCs w:val="24"/>
        </w:rPr>
        <w:t>1</w:t>
      </w:r>
      <w:r w:rsidRPr="00BB3764">
        <w:rPr>
          <w:rFonts w:ascii="Times New Roman" w:hAnsi="Times New Roman" w:cs="Times New Roman"/>
          <w:sz w:val="24"/>
          <w:szCs w:val="24"/>
        </w:rPr>
        <w:t>6.11.201</w:t>
      </w:r>
      <w:r w:rsidR="001B6D1D">
        <w:rPr>
          <w:rFonts w:ascii="Times New Roman" w:hAnsi="Times New Roman" w:cs="Times New Roman"/>
          <w:sz w:val="24"/>
          <w:szCs w:val="24"/>
        </w:rPr>
        <w:t>8</w:t>
      </w:r>
      <w:r w:rsidRPr="00BB3764">
        <w:rPr>
          <w:rFonts w:ascii="Times New Roman" w:hAnsi="Times New Roman" w:cs="Times New Roman"/>
          <w:sz w:val="24"/>
          <w:szCs w:val="24"/>
        </w:rPr>
        <w:t>), предупреждения и пресечения террористических и экстремистских проявлений</w:t>
      </w:r>
      <w:r>
        <w:rPr>
          <w:rFonts w:ascii="Times New Roman" w:hAnsi="Times New Roman" w:cs="Times New Roman"/>
          <w:sz w:val="24"/>
          <w:szCs w:val="24"/>
        </w:rPr>
        <w:t>; провела внеплановый</w:t>
      </w:r>
      <w:r w:rsidRPr="00A01DFD">
        <w:rPr>
          <w:rFonts w:ascii="Times New Roman" w:hAnsi="Times New Roman" w:cs="Times New Roman"/>
          <w:sz w:val="24"/>
          <w:szCs w:val="24"/>
        </w:rPr>
        <w:t xml:space="preserve"> инструктаж с </w:t>
      </w:r>
      <w:r>
        <w:rPr>
          <w:rFonts w:ascii="Times New Roman" w:hAnsi="Times New Roman" w:cs="Times New Roman"/>
          <w:sz w:val="24"/>
          <w:szCs w:val="24"/>
        </w:rPr>
        <w:t xml:space="preserve">техническими </w:t>
      </w:r>
      <w:r w:rsidRPr="00A01DFD">
        <w:rPr>
          <w:rFonts w:ascii="Times New Roman" w:hAnsi="Times New Roman" w:cs="Times New Roman"/>
          <w:sz w:val="24"/>
          <w:szCs w:val="24"/>
        </w:rPr>
        <w:t xml:space="preserve">работниками лицея по повышению бдительности и недопущению </w:t>
      </w:r>
      <w:r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A01DF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5">
        <w:rPr>
          <w:rFonts w:ascii="Times New Roman" w:hAnsi="Times New Roman" w:cs="Times New Roman"/>
          <w:sz w:val="24"/>
          <w:szCs w:val="24"/>
        </w:rPr>
        <w:t xml:space="preserve">организовала  дополнительные </w:t>
      </w:r>
      <w:r>
        <w:rPr>
          <w:rFonts w:ascii="Times New Roman" w:hAnsi="Times New Roman" w:cs="Times New Roman"/>
          <w:sz w:val="24"/>
          <w:szCs w:val="24"/>
        </w:rPr>
        <w:t xml:space="preserve"> санитарно-гигиениче</w:t>
      </w:r>
      <w:r w:rsidR="00B138F5">
        <w:rPr>
          <w:rFonts w:ascii="Times New Roman" w:hAnsi="Times New Roman" w:cs="Times New Roman"/>
          <w:sz w:val="24"/>
          <w:szCs w:val="24"/>
        </w:rPr>
        <w:t xml:space="preserve">ские мероприятия в корпусе Б в период </w:t>
      </w:r>
      <w:r w:rsidR="001B6D1D">
        <w:rPr>
          <w:rFonts w:ascii="Times New Roman" w:hAnsi="Times New Roman" w:cs="Times New Roman"/>
          <w:sz w:val="24"/>
          <w:szCs w:val="24"/>
        </w:rPr>
        <w:t>проведения мероприятий</w:t>
      </w:r>
      <w:r w:rsidR="00B138F5">
        <w:rPr>
          <w:rFonts w:ascii="Times New Roman" w:hAnsi="Times New Roman" w:cs="Times New Roman"/>
          <w:sz w:val="24"/>
          <w:szCs w:val="24"/>
        </w:rPr>
        <w:t xml:space="preserve">;  обеспечила контроль неукоснительного </w:t>
      </w:r>
      <w:r w:rsidRPr="00A01DFD">
        <w:rPr>
          <w:rFonts w:ascii="Times New Roman" w:hAnsi="Times New Roman" w:cs="Times New Roman"/>
          <w:sz w:val="24"/>
          <w:szCs w:val="24"/>
        </w:rPr>
        <w:t xml:space="preserve"> </w:t>
      </w:r>
      <w:r w:rsidR="00B138F5">
        <w:rPr>
          <w:rFonts w:ascii="Times New Roman" w:hAnsi="Times New Roman" w:cs="Times New Roman"/>
          <w:sz w:val="24"/>
          <w:szCs w:val="24"/>
        </w:rPr>
        <w:t>соблюдения  пропускного и противопожарного режимов работниками лицея  (</w:t>
      </w:r>
      <w:r w:rsidR="001B6D1D">
        <w:rPr>
          <w:rFonts w:ascii="Times New Roman" w:hAnsi="Times New Roman" w:cs="Times New Roman"/>
          <w:sz w:val="24"/>
          <w:szCs w:val="24"/>
        </w:rPr>
        <w:t>с 07</w:t>
      </w:r>
      <w:r w:rsidR="001B6D1D" w:rsidRPr="00BB3764">
        <w:rPr>
          <w:rFonts w:ascii="Times New Roman" w:hAnsi="Times New Roman" w:cs="Times New Roman"/>
          <w:sz w:val="24"/>
          <w:szCs w:val="24"/>
        </w:rPr>
        <w:t>.11.201</w:t>
      </w:r>
      <w:r w:rsidR="001B6D1D">
        <w:rPr>
          <w:rFonts w:ascii="Times New Roman" w:hAnsi="Times New Roman" w:cs="Times New Roman"/>
          <w:sz w:val="24"/>
          <w:szCs w:val="24"/>
        </w:rPr>
        <w:t>8</w:t>
      </w:r>
      <w:r w:rsidR="001B6D1D" w:rsidRPr="00BB3764">
        <w:rPr>
          <w:rFonts w:ascii="Times New Roman" w:hAnsi="Times New Roman" w:cs="Times New Roman"/>
          <w:sz w:val="24"/>
          <w:szCs w:val="24"/>
        </w:rPr>
        <w:t xml:space="preserve"> по </w:t>
      </w:r>
      <w:r w:rsidR="001B6D1D">
        <w:rPr>
          <w:rFonts w:ascii="Times New Roman" w:hAnsi="Times New Roman" w:cs="Times New Roman"/>
          <w:sz w:val="24"/>
          <w:szCs w:val="24"/>
        </w:rPr>
        <w:t>1</w:t>
      </w:r>
      <w:r w:rsidR="001B6D1D" w:rsidRPr="00BB3764">
        <w:rPr>
          <w:rFonts w:ascii="Times New Roman" w:hAnsi="Times New Roman" w:cs="Times New Roman"/>
          <w:sz w:val="24"/>
          <w:szCs w:val="24"/>
        </w:rPr>
        <w:t>6.11.201</w:t>
      </w:r>
      <w:r w:rsidR="001B6D1D">
        <w:rPr>
          <w:rFonts w:ascii="Times New Roman" w:hAnsi="Times New Roman" w:cs="Times New Roman"/>
          <w:sz w:val="24"/>
          <w:szCs w:val="24"/>
        </w:rPr>
        <w:t>8</w:t>
      </w:r>
      <w:r w:rsidR="00B138F5" w:rsidRPr="00BB3764">
        <w:rPr>
          <w:rFonts w:ascii="Times New Roman" w:hAnsi="Times New Roman" w:cs="Times New Roman"/>
          <w:sz w:val="24"/>
          <w:szCs w:val="24"/>
        </w:rPr>
        <w:t>)</w:t>
      </w:r>
      <w:r w:rsidR="00B138F5">
        <w:rPr>
          <w:rFonts w:ascii="Times New Roman" w:hAnsi="Times New Roman" w:cs="Times New Roman"/>
          <w:sz w:val="24"/>
          <w:szCs w:val="24"/>
        </w:rPr>
        <w:t>;</w:t>
      </w:r>
      <w:r w:rsidRPr="00A01DFD">
        <w:rPr>
          <w:rFonts w:ascii="Times New Roman" w:hAnsi="Times New Roman" w:cs="Times New Roman"/>
          <w:sz w:val="24"/>
          <w:szCs w:val="24"/>
        </w:rPr>
        <w:t xml:space="preserve"> </w:t>
      </w:r>
      <w:r w:rsidR="00B138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8F5" w:rsidRDefault="00B138F5" w:rsidP="00BB3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инженер-программист Д.О. Садовский </w:t>
      </w:r>
      <w:r w:rsidR="001B6D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выполнил фото и видеосъемку всех мероприятий</w:t>
      </w:r>
      <w:r w:rsidR="001B6D1D">
        <w:rPr>
          <w:rFonts w:ascii="Times New Roman" w:eastAsia="Calibri" w:hAnsi="Times New Roman" w:cs="Times New Roman"/>
          <w:sz w:val="24"/>
          <w:szCs w:val="24"/>
        </w:rPr>
        <w:t xml:space="preserve">, проводимых в рамках недели армянской </w:t>
      </w:r>
      <w:r w:rsidR="00AF1B4C">
        <w:rPr>
          <w:rFonts w:ascii="Times New Roman" w:eastAsia="Calibri" w:hAnsi="Times New Roman" w:cs="Times New Roman"/>
          <w:sz w:val="24"/>
          <w:szCs w:val="24"/>
        </w:rPr>
        <w:t>культуры;</w:t>
      </w:r>
    </w:p>
    <w:p w:rsidR="00312935" w:rsidRDefault="00312935" w:rsidP="00BB3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заведующий библиотекой Т.А. Гаврилова оформила выставку в библиотечно- информационном </w:t>
      </w:r>
      <w:r w:rsidR="002D4D81">
        <w:rPr>
          <w:rFonts w:ascii="Times New Roman" w:eastAsia="Calibri" w:hAnsi="Times New Roman" w:cs="Times New Roman"/>
          <w:sz w:val="24"/>
          <w:szCs w:val="24"/>
        </w:rPr>
        <w:t>центре выставку</w:t>
      </w:r>
      <w:r>
        <w:rPr>
          <w:rFonts w:ascii="Times New Roman" w:eastAsia="Calibri" w:hAnsi="Times New Roman" w:cs="Times New Roman"/>
          <w:sz w:val="24"/>
          <w:szCs w:val="24"/>
        </w:rPr>
        <w:t>, посвященную армянской культуре;</w:t>
      </w:r>
    </w:p>
    <w:p w:rsidR="00AF1B4C" w:rsidRDefault="00AF1B4C" w:rsidP="00BB37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секретарь учебной части И.А. Сологуб оперативно осуществляла рассылку информации</w:t>
      </w:r>
      <w:r w:rsidR="00D26041">
        <w:rPr>
          <w:rFonts w:ascii="Times New Roman" w:eastAsia="Calibri" w:hAnsi="Times New Roman" w:cs="Times New Roman"/>
          <w:sz w:val="24"/>
          <w:szCs w:val="24"/>
        </w:rPr>
        <w:t xml:space="preserve"> о мероприятиях, проводимых в рамках недели армянской культуры.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6041" w:rsidRDefault="00D26041" w:rsidP="0069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E9" w:rsidRPr="001B6D1D" w:rsidRDefault="00B138F5" w:rsidP="001B6D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вышеизложенного</w:t>
      </w:r>
      <w:proofErr w:type="gramEnd"/>
      <w:r w:rsidR="00694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1F75" w:rsidRPr="003A1F75" w:rsidRDefault="003A1F75" w:rsidP="003A1F7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A1F75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ru-RU"/>
        </w:rPr>
        <w:t>ПРИКАЗЫВАЮ:</w:t>
      </w:r>
    </w:p>
    <w:p w:rsidR="00547A59" w:rsidRDefault="00DC2619" w:rsidP="00D774E9">
      <w:pPr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 xml:space="preserve">1. 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proofErr w:type="gramStart"/>
      <w:r w:rsidR="00D774E9">
        <w:rPr>
          <w:rFonts w:ascii="Times New Roman" w:eastAsia="SimSun" w:hAnsi="Times New Roman" w:cs="Tahoma"/>
          <w:kern w:val="3"/>
          <w:sz w:val="24"/>
          <w:szCs w:val="24"/>
        </w:rPr>
        <w:t>За у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>спешное и добросовестное исполнение работником своих должностных обязанн</w:t>
      </w:r>
      <w:r w:rsidR="00F9163D">
        <w:rPr>
          <w:rFonts w:ascii="Times New Roman" w:eastAsia="SimSun" w:hAnsi="Times New Roman" w:cs="Tahoma"/>
          <w:kern w:val="3"/>
          <w:sz w:val="24"/>
          <w:szCs w:val="24"/>
        </w:rPr>
        <w:t xml:space="preserve">остей </w:t>
      </w:r>
      <w:r w:rsidR="00F9163D" w:rsidRPr="00D774E9">
        <w:rPr>
          <w:rFonts w:ascii="Times New Roman" w:eastAsia="SimSun" w:hAnsi="Times New Roman" w:cs="Tahoma"/>
          <w:kern w:val="3"/>
          <w:sz w:val="24"/>
          <w:szCs w:val="24"/>
        </w:rPr>
        <w:t>в соответст</w:t>
      </w:r>
      <w:r w:rsidR="00F9163D">
        <w:rPr>
          <w:rFonts w:ascii="Times New Roman" w:eastAsia="SimSun" w:hAnsi="Times New Roman" w:cs="Tahoma"/>
          <w:kern w:val="3"/>
          <w:sz w:val="24"/>
          <w:szCs w:val="24"/>
        </w:rPr>
        <w:t>вующем периоде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>; инициативу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>, творчество и применение в работе современных форм и методов организации труда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>;  качественную подготовку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и проведение </w:t>
      </w:r>
      <w:r w:rsidR="001B6D1D">
        <w:rPr>
          <w:rFonts w:ascii="Times New Roman" w:eastAsia="SimSun" w:hAnsi="Times New Roman" w:cs="Tahoma"/>
          <w:kern w:val="3"/>
          <w:sz w:val="24"/>
          <w:szCs w:val="24"/>
        </w:rPr>
        <w:t>недели</w:t>
      </w:r>
      <w:r w:rsidR="00694216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1B6D1D">
        <w:rPr>
          <w:rFonts w:ascii="Times New Roman" w:eastAsia="SimSun" w:hAnsi="Times New Roman" w:cs="Tahoma"/>
          <w:kern w:val="3"/>
          <w:sz w:val="24"/>
          <w:szCs w:val="24"/>
        </w:rPr>
        <w:t xml:space="preserve"> армянской культуры</w:t>
      </w:r>
      <w:r w:rsidR="001B6D1D" w:rsidRPr="001B6D1D">
        <w:rPr>
          <w:rFonts w:ascii="Times New Roman" w:hAnsi="Times New Roman" w:cs="Times New Roman"/>
          <w:sz w:val="24"/>
          <w:szCs w:val="24"/>
        </w:rPr>
        <w:t xml:space="preserve"> </w:t>
      </w:r>
      <w:r w:rsidR="001B6D1D" w:rsidRPr="00D30747">
        <w:rPr>
          <w:rFonts w:ascii="Times New Roman" w:hAnsi="Times New Roman" w:cs="Times New Roman"/>
          <w:sz w:val="24"/>
          <w:szCs w:val="24"/>
        </w:rPr>
        <w:t>в рамках</w:t>
      </w:r>
      <w:r w:rsidR="001B6D1D" w:rsidRPr="00D30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этнокультурного проекта «150 культур Дона»</w:t>
      </w:r>
      <w:r w:rsidR="001B6D1D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694216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F9163D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>объявить благодарность</w:t>
      </w:r>
      <w:r w:rsidR="00694216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 заместител</w:t>
      </w:r>
      <w:r w:rsidR="00694216">
        <w:rPr>
          <w:rFonts w:ascii="Times New Roman" w:eastAsia="SimSun" w:hAnsi="Times New Roman" w:cs="Tahoma"/>
          <w:kern w:val="3"/>
          <w:sz w:val="24"/>
          <w:szCs w:val="24"/>
        </w:rPr>
        <w:t>ю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директора по УВР</w:t>
      </w:r>
      <w:r w:rsidR="00694216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1B6D1D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 w:rsidRPr="00D402B1">
        <w:rPr>
          <w:rFonts w:ascii="Times New Roman" w:eastAsia="SimSun" w:hAnsi="Times New Roman" w:cs="Tahoma"/>
          <w:kern w:val="3"/>
          <w:sz w:val="24"/>
          <w:szCs w:val="24"/>
        </w:rPr>
        <w:t>Костиков</w:t>
      </w:r>
      <w:r w:rsidR="001B6D1D">
        <w:rPr>
          <w:rFonts w:ascii="Times New Roman" w:eastAsia="SimSun" w:hAnsi="Times New Roman" w:cs="Tahoma"/>
          <w:kern w:val="3"/>
          <w:sz w:val="24"/>
          <w:szCs w:val="24"/>
        </w:rPr>
        <w:t>ой</w:t>
      </w:r>
      <w:r w:rsidR="00D774E9" w:rsidRPr="00D402B1">
        <w:rPr>
          <w:rFonts w:ascii="Times New Roman" w:eastAsia="SimSun" w:hAnsi="Times New Roman" w:cs="Tahoma"/>
          <w:kern w:val="3"/>
          <w:sz w:val="24"/>
          <w:szCs w:val="24"/>
        </w:rPr>
        <w:t xml:space="preserve"> С.А.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, 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 xml:space="preserve">заместителю директора по ВР </w:t>
      </w:r>
      <w:r w:rsidR="00D774E9" w:rsidRPr="00D402B1">
        <w:rPr>
          <w:rFonts w:ascii="Times New Roman" w:eastAsia="SimSun" w:hAnsi="Times New Roman" w:cs="Tahoma"/>
          <w:kern w:val="3"/>
          <w:sz w:val="24"/>
          <w:szCs w:val="24"/>
        </w:rPr>
        <w:t>Антощук И.П.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>;</w:t>
      </w:r>
      <w:proofErr w:type="gramEnd"/>
      <w:r w:rsid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 педагогическим работникам:  </w:t>
      </w:r>
      <w:r w:rsidR="001B6D1D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 w:rsidRPr="00D402B1">
        <w:rPr>
          <w:rFonts w:ascii="Times New Roman" w:eastAsia="SimSun" w:hAnsi="Times New Roman" w:cs="Tahoma"/>
          <w:kern w:val="3"/>
          <w:sz w:val="24"/>
          <w:szCs w:val="24"/>
        </w:rPr>
        <w:t>Головченко Е.М.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, </w:t>
      </w:r>
      <w:r w:rsidR="00D5075E">
        <w:rPr>
          <w:rFonts w:ascii="Times New Roman" w:eastAsia="SimSun" w:hAnsi="Times New Roman" w:cs="Tahoma"/>
          <w:kern w:val="3"/>
          <w:sz w:val="24"/>
          <w:szCs w:val="24"/>
        </w:rPr>
        <w:t>Пчелкиной Н.А.,</w:t>
      </w:r>
      <w:r w:rsidR="001B6D1D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Медведев</w:t>
      </w:r>
      <w:r w:rsidR="00217770">
        <w:rPr>
          <w:rFonts w:ascii="Times New Roman" w:eastAsia="SimSun" w:hAnsi="Times New Roman" w:cs="Tahoma"/>
          <w:kern w:val="3"/>
          <w:sz w:val="24"/>
          <w:szCs w:val="24"/>
        </w:rPr>
        <w:t xml:space="preserve">ой 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Е.Г.,  </w:t>
      </w:r>
      <w:r w:rsidR="00D5075E" w:rsidRP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</w:t>
      </w:r>
      <w:r w:rsidR="00D5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D5075E" w:rsidRP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Е.Н., </w:t>
      </w:r>
      <w:r w:rsidR="00D774E9" w:rsidRPr="00D402B1">
        <w:rPr>
          <w:rFonts w:ascii="Times New Roman" w:eastAsia="SimSun" w:hAnsi="Times New Roman" w:cs="Tahoma"/>
          <w:kern w:val="3"/>
          <w:sz w:val="24"/>
          <w:szCs w:val="24"/>
        </w:rPr>
        <w:t>Сигута С.В.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>;</w:t>
      </w:r>
    </w:p>
    <w:p w:rsidR="003A1F75" w:rsidRDefault="003A1F75" w:rsidP="00D774E9">
      <w:pPr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>2.</w:t>
      </w:r>
      <w:r w:rsidRPr="003A1F75">
        <w:t xml:space="preserve"> 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>За успешное и добросовестное исполнение работником своих должностных обязанностей в соответст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>вующем периоде;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качественную подготовку и проведение </w:t>
      </w:r>
      <w:r w:rsidR="001B6D1D">
        <w:rPr>
          <w:rFonts w:ascii="Times New Roman" w:eastAsia="SimSun" w:hAnsi="Times New Roman" w:cs="Tahoma"/>
          <w:kern w:val="3"/>
          <w:sz w:val="24"/>
          <w:szCs w:val="24"/>
        </w:rPr>
        <w:t>недели армянской культуры</w:t>
      </w:r>
      <w:r w:rsidR="001B6D1D" w:rsidRPr="001B6D1D">
        <w:rPr>
          <w:rFonts w:ascii="Times New Roman" w:hAnsi="Times New Roman" w:cs="Times New Roman"/>
          <w:sz w:val="24"/>
          <w:szCs w:val="24"/>
        </w:rPr>
        <w:t xml:space="preserve"> </w:t>
      </w:r>
      <w:r w:rsidR="001B6D1D" w:rsidRPr="00D30747">
        <w:rPr>
          <w:rFonts w:ascii="Times New Roman" w:hAnsi="Times New Roman" w:cs="Times New Roman"/>
          <w:sz w:val="24"/>
          <w:szCs w:val="24"/>
        </w:rPr>
        <w:t>в рамках</w:t>
      </w:r>
      <w:r w:rsidR="001B6D1D" w:rsidRPr="00D30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этнокультурного проекта «150 культур Дона»</w:t>
      </w:r>
      <w:r w:rsidR="001B6D1D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F9163D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объявить благодарность  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заместителю директора по АХ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>Р</w:t>
      </w:r>
      <w:r w:rsidR="00D774E9" w:rsidRPr="00D774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>Еретенко</w:t>
      </w:r>
      <w:proofErr w:type="spellEnd"/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Н.И., педагогическим работникам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 xml:space="preserve">: </w:t>
      </w:r>
      <w:proofErr w:type="spellStart"/>
      <w:r w:rsidR="00D774E9" w:rsidRPr="007F49E3">
        <w:rPr>
          <w:rFonts w:ascii="Times New Roman" w:eastAsia="SimSun" w:hAnsi="Times New Roman" w:cs="Tahoma"/>
          <w:kern w:val="3"/>
          <w:sz w:val="24"/>
          <w:szCs w:val="24"/>
        </w:rPr>
        <w:t>Батищев</w:t>
      </w:r>
      <w:r w:rsidR="00694216">
        <w:rPr>
          <w:rFonts w:ascii="Times New Roman" w:eastAsia="SimSun" w:hAnsi="Times New Roman" w:cs="Tahoma"/>
          <w:kern w:val="3"/>
          <w:sz w:val="24"/>
          <w:szCs w:val="24"/>
        </w:rPr>
        <w:t>ой</w:t>
      </w:r>
      <w:r w:rsidR="00D774E9" w:rsidRPr="007F49E3">
        <w:rPr>
          <w:rFonts w:ascii="Times New Roman" w:eastAsia="SimSun" w:hAnsi="Times New Roman" w:cs="Tahoma"/>
          <w:kern w:val="3"/>
          <w:sz w:val="24"/>
          <w:szCs w:val="24"/>
        </w:rPr>
        <w:t>А.П</w:t>
      </w:r>
      <w:proofErr w:type="spellEnd"/>
      <w:r w:rsidR="00D774E9" w:rsidRPr="007F49E3">
        <w:rPr>
          <w:rFonts w:ascii="Times New Roman" w:eastAsia="SimSun" w:hAnsi="Times New Roman" w:cs="Tahoma"/>
          <w:kern w:val="3"/>
          <w:sz w:val="24"/>
          <w:szCs w:val="24"/>
        </w:rPr>
        <w:t xml:space="preserve">., </w:t>
      </w:r>
      <w:r w:rsidR="003B239C" w:rsidRPr="007F49E3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 w:rsidRPr="007F49E3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proofErr w:type="spellStart"/>
      <w:r w:rsidR="00D774E9" w:rsidRPr="007F49E3">
        <w:rPr>
          <w:rFonts w:ascii="Times New Roman" w:eastAsia="SimSun" w:hAnsi="Times New Roman" w:cs="Tahoma"/>
          <w:kern w:val="3"/>
          <w:sz w:val="24"/>
          <w:szCs w:val="24"/>
        </w:rPr>
        <w:t>Желиба</w:t>
      </w:r>
      <w:proofErr w:type="spellEnd"/>
      <w:r w:rsidR="00D774E9" w:rsidRPr="007F49E3">
        <w:rPr>
          <w:rFonts w:ascii="Times New Roman" w:eastAsia="SimSun" w:hAnsi="Times New Roman" w:cs="Tahoma"/>
          <w:kern w:val="3"/>
          <w:sz w:val="24"/>
          <w:szCs w:val="24"/>
        </w:rPr>
        <w:t xml:space="preserve"> А.А., </w:t>
      </w:r>
      <w:proofErr w:type="spellStart"/>
      <w:r w:rsidR="00D774E9" w:rsidRPr="007F49E3">
        <w:rPr>
          <w:rFonts w:ascii="Times New Roman" w:eastAsia="SimSun" w:hAnsi="Times New Roman" w:cs="Tahoma"/>
          <w:kern w:val="3"/>
          <w:sz w:val="24"/>
          <w:szCs w:val="24"/>
        </w:rPr>
        <w:t>Кабицк</w:t>
      </w:r>
      <w:r w:rsidR="00D5075E">
        <w:rPr>
          <w:rFonts w:ascii="Times New Roman" w:eastAsia="SimSun" w:hAnsi="Times New Roman" w:cs="Tahoma"/>
          <w:kern w:val="3"/>
          <w:sz w:val="24"/>
          <w:szCs w:val="24"/>
        </w:rPr>
        <w:t>ой</w:t>
      </w:r>
      <w:proofErr w:type="spellEnd"/>
      <w:r w:rsidR="00D774E9" w:rsidRPr="007F49E3">
        <w:rPr>
          <w:rFonts w:ascii="Times New Roman" w:eastAsia="SimSun" w:hAnsi="Times New Roman" w:cs="Tahoma"/>
          <w:kern w:val="3"/>
          <w:sz w:val="24"/>
          <w:szCs w:val="24"/>
        </w:rPr>
        <w:t xml:space="preserve"> А.Г.,</w:t>
      </w:r>
      <w:r w:rsidR="006D6DB3" w:rsidRPr="007F49E3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6D6DB3" w:rsidRPr="006A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Кириченко Е.А., </w:t>
      </w:r>
      <w:r w:rsidR="00D774E9" w:rsidRPr="006A367C">
        <w:rPr>
          <w:rFonts w:ascii="Times New Roman" w:eastAsia="SimSun" w:hAnsi="Times New Roman" w:cs="Tahoma"/>
          <w:kern w:val="3"/>
          <w:sz w:val="24"/>
          <w:szCs w:val="24"/>
        </w:rPr>
        <w:t xml:space="preserve"> Кравченко Л.И., </w:t>
      </w:r>
      <w:proofErr w:type="spellStart"/>
      <w:r w:rsidR="00D774E9" w:rsidRPr="006A367C">
        <w:rPr>
          <w:rFonts w:ascii="Times New Roman" w:eastAsia="SimSun" w:hAnsi="Times New Roman" w:cs="Tahoma"/>
          <w:kern w:val="3"/>
          <w:sz w:val="24"/>
          <w:szCs w:val="24"/>
        </w:rPr>
        <w:t>Монченко</w:t>
      </w:r>
      <w:proofErr w:type="spellEnd"/>
      <w:r w:rsidR="00D774E9" w:rsidRPr="006A367C">
        <w:rPr>
          <w:rFonts w:ascii="Times New Roman" w:eastAsia="SimSun" w:hAnsi="Times New Roman" w:cs="Tahoma"/>
          <w:kern w:val="3"/>
          <w:sz w:val="24"/>
          <w:szCs w:val="24"/>
        </w:rPr>
        <w:t xml:space="preserve"> Д.А</w:t>
      </w:r>
      <w:r w:rsidR="007F49E3">
        <w:rPr>
          <w:rFonts w:ascii="Times New Roman" w:eastAsia="SimSun" w:hAnsi="Times New Roman" w:cs="Tahoma"/>
          <w:kern w:val="3"/>
          <w:sz w:val="24"/>
          <w:szCs w:val="24"/>
        </w:rPr>
        <w:t xml:space="preserve">., </w:t>
      </w:r>
      <w:proofErr w:type="spellStart"/>
      <w:r w:rsidR="00D774E9" w:rsidRPr="006A367C">
        <w:rPr>
          <w:rFonts w:ascii="Times New Roman" w:eastAsia="SimSun" w:hAnsi="Times New Roman" w:cs="Tahoma"/>
          <w:kern w:val="3"/>
          <w:sz w:val="24"/>
          <w:szCs w:val="24"/>
        </w:rPr>
        <w:t>Пукас</w:t>
      </w:r>
      <w:proofErr w:type="spellEnd"/>
      <w:r w:rsidR="00D774E9" w:rsidRPr="006A367C">
        <w:rPr>
          <w:rFonts w:ascii="Times New Roman" w:eastAsia="SimSun" w:hAnsi="Times New Roman" w:cs="Tahoma"/>
          <w:kern w:val="3"/>
          <w:sz w:val="24"/>
          <w:szCs w:val="24"/>
        </w:rPr>
        <w:t xml:space="preserve"> Г.Б., </w:t>
      </w:r>
      <w:r w:rsidR="00D774E9" w:rsidRPr="007F49E3">
        <w:rPr>
          <w:rFonts w:ascii="Times New Roman" w:eastAsia="SimSun" w:hAnsi="Times New Roman" w:cs="Tahoma"/>
          <w:kern w:val="3"/>
          <w:sz w:val="24"/>
          <w:szCs w:val="24"/>
        </w:rPr>
        <w:t>Романов</w:t>
      </w:r>
      <w:r w:rsidR="00694216">
        <w:rPr>
          <w:rFonts w:ascii="Times New Roman" w:eastAsia="SimSun" w:hAnsi="Times New Roman" w:cs="Tahoma"/>
          <w:kern w:val="3"/>
          <w:sz w:val="24"/>
          <w:szCs w:val="24"/>
        </w:rPr>
        <w:t>ой</w:t>
      </w:r>
      <w:r w:rsidR="00D774E9" w:rsidRPr="007F49E3">
        <w:rPr>
          <w:rFonts w:ascii="Times New Roman" w:eastAsia="SimSun" w:hAnsi="Times New Roman" w:cs="Tahoma"/>
          <w:kern w:val="3"/>
          <w:sz w:val="24"/>
          <w:szCs w:val="24"/>
        </w:rPr>
        <w:t xml:space="preserve"> О.В., </w:t>
      </w:r>
      <w:r w:rsidR="003B239C" w:rsidRPr="007F49E3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proofErr w:type="spellStart"/>
      <w:r w:rsidR="00D774E9" w:rsidRPr="007F49E3">
        <w:rPr>
          <w:rFonts w:ascii="Times New Roman" w:eastAsia="SimSun" w:hAnsi="Times New Roman" w:cs="Tahoma"/>
          <w:kern w:val="3"/>
          <w:sz w:val="24"/>
          <w:szCs w:val="24"/>
        </w:rPr>
        <w:t>Хартов</w:t>
      </w:r>
      <w:r w:rsidR="00217770">
        <w:rPr>
          <w:rFonts w:ascii="Times New Roman" w:eastAsia="SimSun" w:hAnsi="Times New Roman" w:cs="Tahoma"/>
          <w:kern w:val="3"/>
          <w:sz w:val="24"/>
          <w:szCs w:val="24"/>
        </w:rPr>
        <w:t>ой</w:t>
      </w:r>
      <w:proofErr w:type="spellEnd"/>
      <w:r w:rsidR="00217770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D774E9" w:rsidRPr="007F49E3">
        <w:rPr>
          <w:rFonts w:ascii="Times New Roman" w:eastAsia="SimSun" w:hAnsi="Times New Roman" w:cs="Tahoma"/>
          <w:kern w:val="3"/>
          <w:sz w:val="24"/>
          <w:szCs w:val="24"/>
        </w:rPr>
        <w:t xml:space="preserve"> М.Г., инженеру-программисту Садовскому Д.О.,</w:t>
      </w:r>
      <w:r w:rsidR="006A367C" w:rsidRPr="007F49E3">
        <w:rPr>
          <w:rFonts w:ascii="Times New Roman" w:eastAsia="SimSun" w:hAnsi="Times New Roman" w:cs="Tahoma"/>
          <w:kern w:val="3"/>
          <w:sz w:val="24"/>
          <w:szCs w:val="24"/>
        </w:rPr>
        <w:t xml:space="preserve"> заведующему</w:t>
      </w:r>
      <w:r w:rsidR="006A367C">
        <w:rPr>
          <w:rFonts w:ascii="Times New Roman" w:eastAsia="SimSun" w:hAnsi="Times New Roman" w:cs="Tahoma"/>
          <w:kern w:val="3"/>
          <w:sz w:val="24"/>
          <w:szCs w:val="24"/>
        </w:rPr>
        <w:t xml:space="preserve"> библиотекой Т.А. Гавриловой</w:t>
      </w:r>
      <w:r w:rsidR="00D26041">
        <w:rPr>
          <w:rFonts w:ascii="Times New Roman" w:eastAsia="SimSun" w:hAnsi="Times New Roman" w:cs="Tahoma"/>
          <w:kern w:val="3"/>
          <w:sz w:val="24"/>
          <w:szCs w:val="24"/>
        </w:rPr>
        <w:t>, секретарю учебной части И.А. Сологуб.</w:t>
      </w:r>
    </w:p>
    <w:p w:rsidR="003A1F75" w:rsidRPr="00D774E9" w:rsidRDefault="003A1F75" w:rsidP="00D774E9">
      <w:pPr>
        <w:spacing w:after="0" w:line="240" w:lineRule="auto"/>
        <w:jc w:val="both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 xml:space="preserve">3. 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За</w:t>
      </w:r>
      <w:r w:rsidR="00D774E9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7F49E3" w:rsidRPr="00D774E9">
        <w:rPr>
          <w:rFonts w:ascii="Times New Roman" w:eastAsia="SimSun" w:hAnsi="Times New Roman" w:cs="Tahoma"/>
          <w:kern w:val="3"/>
          <w:sz w:val="24"/>
          <w:szCs w:val="24"/>
        </w:rPr>
        <w:t>качественную подготовку и проведение мероприятий</w:t>
      </w:r>
      <w:r w:rsidR="00694216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7F49E3" w:rsidRPr="001B6D1D">
        <w:rPr>
          <w:rFonts w:ascii="Times New Roman" w:hAnsi="Times New Roman" w:cs="Times New Roman"/>
          <w:sz w:val="24"/>
          <w:szCs w:val="24"/>
        </w:rPr>
        <w:t xml:space="preserve"> </w:t>
      </w:r>
      <w:r w:rsidR="007F49E3" w:rsidRPr="00D30747">
        <w:rPr>
          <w:rFonts w:ascii="Times New Roman" w:hAnsi="Times New Roman" w:cs="Times New Roman"/>
          <w:sz w:val="24"/>
          <w:szCs w:val="24"/>
        </w:rPr>
        <w:t>в рамках</w:t>
      </w:r>
      <w:r w:rsidR="007F49E3" w:rsidRPr="00D307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этнокультурного проекта «150 культур Дона»</w:t>
      </w:r>
      <w:r w:rsidR="007F49E3">
        <w:rPr>
          <w:rFonts w:ascii="Times New Roman" w:eastAsia="SimSun" w:hAnsi="Times New Roman" w:cs="Tahoma"/>
          <w:kern w:val="3"/>
          <w:sz w:val="24"/>
          <w:szCs w:val="24"/>
        </w:rPr>
        <w:t xml:space="preserve">  объявить благодарность</w:t>
      </w:r>
      <w:r w:rsidR="00D774E9">
        <w:rPr>
          <w:rFonts w:ascii="Times New Roman" w:eastAsia="SimSun" w:hAnsi="Times New Roman" w:cs="Tahoma"/>
          <w:kern w:val="3"/>
          <w:sz w:val="24"/>
          <w:szCs w:val="24"/>
        </w:rPr>
        <w:t xml:space="preserve">: </w:t>
      </w:r>
      <w:r w:rsidR="00D774E9" w:rsidRPr="00D402B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Агапов</w:t>
      </w:r>
      <w:r w:rsidR="0021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D774E9" w:rsidRPr="00D4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 w:rsidR="007F49E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Атепин</w:t>
      </w:r>
      <w:r w:rsidR="00217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r w:rsidR="00D774E9" w:rsidRPr="006A3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Виноградов</w:t>
      </w:r>
      <w:r w:rsidR="0021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774E9" w:rsidRPr="006A3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</w:t>
      </w:r>
      <w:r w:rsidR="007F4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Донченко В.Г</w:t>
      </w:r>
      <w:r w:rsidR="00D5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F49E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Даллари К.К., Марченко О.А.,</w:t>
      </w:r>
      <w:r w:rsidR="00D774E9" w:rsidRP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4E9" w:rsidRPr="00D402B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</w:t>
      </w:r>
      <w:r w:rsidR="00217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774E9" w:rsidRPr="00D4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Н.Л.</w:t>
      </w:r>
      <w:r w:rsidR="00D774E9" w:rsidRP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Кухаренко В.В.,</w:t>
      </w:r>
      <w:r w:rsidR="00D774E9" w:rsidRP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4E9" w:rsidRP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4E9" w:rsidRPr="00D402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Крамск</w:t>
      </w:r>
      <w:r w:rsidR="00217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774E9" w:rsidRPr="00D4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="00D774E9" w:rsidRP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74E9" w:rsidRPr="00D40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Милютин</w:t>
      </w:r>
      <w:r w:rsidR="00217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774E9" w:rsidRPr="00D40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В.Л.</w:t>
      </w:r>
      <w:r w:rsidR="00D774E9" w:rsidRP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74E9" w:rsidRPr="00D402B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Мирошниченко С.Н.</w:t>
      </w:r>
      <w:r w:rsidR="00D774E9" w:rsidRP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4E9" w:rsidRP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4E9" w:rsidRPr="00D402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Прокопенко Н.Б.</w:t>
      </w:r>
      <w:r w:rsidR="00D774E9" w:rsidRP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75E" w:rsidRPr="00D402B1">
        <w:rPr>
          <w:rFonts w:ascii="Times New Roman" w:eastAsia="SimSun" w:hAnsi="Times New Roman" w:cs="Tahoma"/>
          <w:kern w:val="3"/>
          <w:sz w:val="24"/>
          <w:szCs w:val="24"/>
        </w:rPr>
        <w:t>Потураев</w:t>
      </w:r>
      <w:r w:rsidR="00D5075E">
        <w:rPr>
          <w:rFonts w:ascii="Times New Roman" w:eastAsia="SimSun" w:hAnsi="Times New Roman" w:cs="Tahoma"/>
          <w:kern w:val="3"/>
          <w:sz w:val="24"/>
          <w:szCs w:val="24"/>
        </w:rPr>
        <w:t>ой</w:t>
      </w:r>
      <w:r w:rsidR="00D5075E" w:rsidRPr="00D402B1">
        <w:rPr>
          <w:rFonts w:ascii="Times New Roman" w:eastAsia="SimSun" w:hAnsi="Times New Roman" w:cs="Tahoma"/>
          <w:kern w:val="3"/>
          <w:sz w:val="24"/>
          <w:szCs w:val="24"/>
        </w:rPr>
        <w:t xml:space="preserve"> Л.Н.</w:t>
      </w:r>
      <w:r w:rsidR="00D5075E" w:rsidRPr="00D774E9">
        <w:rPr>
          <w:rFonts w:ascii="Times New Roman" w:eastAsia="SimSun" w:hAnsi="Times New Roman" w:cs="Tahoma"/>
          <w:kern w:val="3"/>
          <w:sz w:val="24"/>
          <w:szCs w:val="24"/>
        </w:rPr>
        <w:t xml:space="preserve">, </w:t>
      </w:r>
      <w:r w:rsidR="00D774E9" w:rsidRPr="00D774E9">
        <w:rPr>
          <w:rFonts w:ascii="Times New Roman" w:eastAsia="Times New Roman" w:hAnsi="Times New Roman" w:cs="Times New Roman"/>
          <w:sz w:val="24"/>
          <w:szCs w:val="24"/>
          <w:lang w:eastAsia="ru-RU"/>
        </w:rPr>
        <w:t>Цуманенко Е.Г</w:t>
      </w:r>
      <w:r w:rsidR="00D50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163D" w:rsidRDefault="003A1F75" w:rsidP="0095035E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 xml:space="preserve">4. </w:t>
      </w:r>
      <w:r w:rsidR="00F9163D"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="00F9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BFC" w:rsidRPr="00232BFC">
        <w:rPr>
          <w:rFonts w:ascii="Times New Roman" w:eastAsia="SimSun" w:hAnsi="Times New Roman" w:cs="Times New Roman"/>
          <w:kern w:val="3"/>
          <w:sz w:val="24"/>
          <w:szCs w:val="24"/>
        </w:rPr>
        <w:t xml:space="preserve">Секретарю И.А. Сологуб осуществить рассылку </w:t>
      </w:r>
      <w:r w:rsidR="00F9163D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сканированной копии данного </w:t>
      </w:r>
      <w:r w:rsidR="00232BFC" w:rsidRPr="00232BFC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приказа по электронной почте </w:t>
      </w:r>
      <w:r w:rsidR="00F9163D">
        <w:rPr>
          <w:rFonts w:ascii="Times New Roman" w:eastAsia="SimSun" w:hAnsi="Times New Roman" w:cs="Times New Roman"/>
          <w:kern w:val="3"/>
          <w:sz w:val="24"/>
          <w:szCs w:val="24"/>
        </w:rPr>
        <w:t>работникам лицея.</w:t>
      </w:r>
    </w:p>
    <w:p w:rsidR="00F9163D" w:rsidRDefault="00F9163D" w:rsidP="00F9163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5</w:t>
      </w:r>
      <w:r w:rsidR="00232BFC">
        <w:rPr>
          <w:rFonts w:ascii="Times New Roman" w:eastAsia="SimSun" w:hAnsi="Times New Roman" w:cs="Times New Roman"/>
          <w:kern w:val="3"/>
          <w:sz w:val="24"/>
          <w:szCs w:val="24"/>
        </w:rPr>
        <w:t xml:space="preserve">. </w:t>
      </w:r>
      <w:r>
        <w:rPr>
          <w:rFonts w:ascii="Times New Roman" w:eastAsia="SimSun" w:hAnsi="Times New Roman" w:cs="Times New Roman"/>
          <w:kern w:val="3"/>
          <w:sz w:val="24"/>
          <w:szCs w:val="24"/>
        </w:rPr>
        <w:t xml:space="preserve">   Работникам лицея, указанным в пунктах 1,2,3 настоящего приказа ознакомиться с приказом на печатной основе в течение 3-х дней с момента издания приказа.</w:t>
      </w:r>
    </w:p>
    <w:p w:rsidR="002B0DFF" w:rsidRDefault="00F9163D" w:rsidP="00F9163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     </w:t>
      </w:r>
      <w:r w:rsidR="00A01DFD" w:rsidRPr="00402E3C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оставляю за собой.</w:t>
      </w:r>
    </w:p>
    <w:p w:rsidR="002B0DFF" w:rsidRDefault="002B0DFF" w:rsidP="00F9163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232BFC" w:rsidRPr="00C617D0" w:rsidRDefault="00232BFC" w:rsidP="00F9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                                    Т.Г. Еретенко</w:t>
      </w:r>
    </w:p>
    <w:p w:rsidR="00F9163D" w:rsidRPr="005D66A4" w:rsidRDefault="00F9163D" w:rsidP="00F9163D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</w:rPr>
        <w:t>С приказом ознакомлен (а):</w:t>
      </w:r>
    </w:p>
    <w:p w:rsidR="00F9163D" w:rsidRDefault="00D5075E" w:rsidP="00F9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3D" w:rsidRDefault="00F9163D" w:rsidP="00F9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163D" w:rsidRPr="00C617D0" w:rsidRDefault="00F9163D" w:rsidP="00F91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приказа п</w:t>
      </w:r>
      <w:r w:rsidRPr="00C61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одготовлен:  </w:t>
      </w:r>
    </w:p>
    <w:p w:rsidR="00F9163D" w:rsidRDefault="00F9163D" w:rsidP="00F91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заместителем директора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учебно-воспитательной работе </w:t>
      </w:r>
    </w:p>
    <w:p w:rsidR="00F9163D" w:rsidRPr="00C617D0" w:rsidRDefault="00F9163D" w:rsidP="00F91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7D0">
        <w:rPr>
          <w:rFonts w:ascii="Times New Roman" w:eastAsia="Times New Roman" w:hAnsi="Times New Roman" w:cs="Times New Roman"/>
          <w:sz w:val="20"/>
          <w:szCs w:val="20"/>
          <w:lang w:eastAsia="ru-RU"/>
        </w:rPr>
        <w:t>С.А. Костиковой</w:t>
      </w: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63D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ознакомлен(а):</w:t>
      </w:r>
    </w:p>
    <w:p w:rsidR="00694216" w:rsidRDefault="0069421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4216" w:rsidSect="005D66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Агапова И.А.</w:t>
      </w: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Атепина С.А.</w:t>
      </w: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Антощук И.П.</w:t>
      </w: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Батищева А.П.</w:t>
      </w: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Виноградов В.В.</w:t>
      </w: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Головченко Е.М.</w:t>
      </w: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Т.А.</w:t>
      </w: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Донченко В.Г.</w:t>
      </w: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Даллари К.К.</w:t>
      </w: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Еретенко Н.И.</w:t>
      </w:r>
    </w:p>
    <w:p w:rsidR="00DF47F6" w:rsidRDefault="00DF47F6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r w:rsidRPr="007F49E3">
        <w:rPr>
          <w:rFonts w:ascii="Times New Roman" w:eastAsia="SimSun" w:hAnsi="Times New Roman" w:cs="Tahoma"/>
          <w:kern w:val="3"/>
          <w:sz w:val="24"/>
          <w:szCs w:val="24"/>
        </w:rPr>
        <w:t>Желиба А.А.</w:t>
      </w:r>
    </w:p>
    <w:p w:rsidR="00DF47F6" w:rsidRDefault="00DF47F6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>Кабицкая А.Г.</w:t>
      </w:r>
    </w:p>
    <w:p w:rsidR="00DF47F6" w:rsidRDefault="00DF47F6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>Кириченко Е.А.</w:t>
      </w:r>
    </w:p>
    <w:p w:rsidR="00DF47F6" w:rsidRDefault="00DF47F6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>КухаренкоВ.В.</w:t>
      </w:r>
    </w:p>
    <w:p w:rsidR="00DF47F6" w:rsidRDefault="00DF47F6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lastRenderedPageBreak/>
        <w:t>Костикова С.А.</w:t>
      </w:r>
    </w:p>
    <w:p w:rsidR="00DF47F6" w:rsidRDefault="00DF47F6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>
        <w:rPr>
          <w:rFonts w:ascii="Times New Roman" w:eastAsia="SimSun" w:hAnsi="Times New Roman" w:cs="Tahoma"/>
          <w:kern w:val="3"/>
          <w:sz w:val="24"/>
          <w:szCs w:val="24"/>
        </w:rPr>
        <w:t>Крамская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</w:rPr>
        <w:t xml:space="preserve"> А.Н.</w:t>
      </w:r>
    </w:p>
    <w:p w:rsidR="007A0DCB" w:rsidRDefault="007A0DCB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>Кравченко Л.И.</w:t>
      </w:r>
    </w:p>
    <w:p w:rsidR="007A0DCB" w:rsidRDefault="007A0DCB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>Марченко О.А.</w:t>
      </w:r>
    </w:p>
    <w:p w:rsidR="007A0DCB" w:rsidRDefault="007A0DCB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>
        <w:rPr>
          <w:rFonts w:ascii="Times New Roman" w:eastAsia="SimSun" w:hAnsi="Times New Roman" w:cs="Tahoma"/>
          <w:kern w:val="3"/>
          <w:sz w:val="24"/>
          <w:szCs w:val="24"/>
        </w:rPr>
        <w:t>Милютин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</w:rPr>
        <w:t xml:space="preserve"> В.Л.</w:t>
      </w:r>
    </w:p>
    <w:p w:rsidR="007A0DCB" w:rsidRDefault="007A0DCB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>
        <w:rPr>
          <w:rFonts w:ascii="Times New Roman" w:eastAsia="SimSun" w:hAnsi="Times New Roman" w:cs="Tahoma"/>
          <w:kern w:val="3"/>
          <w:sz w:val="24"/>
          <w:szCs w:val="24"/>
        </w:rPr>
        <w:t>Монченко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</w:rPr>
        <w:t xml:space="preserve"> Д.А.</w:t>
      </w:r>
    </w:p>
    <w:p w:rsidR="007A0DCB" w:rsidRDefault="007A0DCB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>Мирошниченко С.Н.</w:t>
      </w:r>
    </w:p>
    <w:p w:rsidR="007A0DCB" w:rsidRDefault="007A0DCB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>Прокопенко Н.Б.</w:t>
      </w:r>
    </w:p>
    <w:p w:rsidR="007A0DCB" w:rsidRDefault="007A0DCB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>
        <w:rPr>
          <w:rFonts w:ascii="Times New Roman" w:eastAsia="SimSun" w:hAnsi="Times New Roman" w:cs="Tahoma"/>
          <w:kern w:val="3"/>
          <w:sz w:val="24"/>
          <w:szCs w:val="24"/>
        </w:rPr>
        <w:t>Потураева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</w:rPr>
        <w:t xml:space="preserve"> Л.Н.</w:t>
      </w:r>
    </w:p>
    <w:p w:rsidR="007A0DCB" w:rsidRDefault="007A0DCB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>
        <w:rPr>
          <w:rFonts w:ascii="Times New Roman" w:eastAsia="SimSun" w:hAnsi="Times New Roman" w:cs="Tahoma"/>
          <w:kern w:val="3"/>
          <w:sz w:val="24"/>
          <w:szCs w:val="24"/>
        </w:rPr>
        <w:t>Пукас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</w:rPr>
        <w:t xml:space="preserve"> Г.Б.</w:t>
      </w:r>
    </w:p>
    <w:p w:rsidR="007A0DCB" w:rsidRDefault="007A0DCB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r>
        <w:rPr>
          <w:rFonts w:ascii="Times New Roman" w:eastAsia="SimSun" w:hAnsi="Times New Roman" w:cs="Tahoma"/>
          <w:kern w:val="3"/>
          <w:sz w:val="24"/>
          <w:szCs w:val="24"/>
        </w:rPr>
        <w:t>Романова О.В.</w:t>
      </w:r>
    </w:p>
    <w:p w:rsidR="007A0DCB" w:rsidRDefault="007A0DCB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>
        <w:rPr>
          <w:rFonts w:ascii="Times New Roman" w:eastAsia="SimSun" w:hAnsi="Times New Roman" w:cs="Tahoma"/>
          <w:kern w:val="3"/>
          <w:sz w:val="24"/>
          <w:szCs w:val="24"/>
        </w:rPr>
        <w:t>Цуманенко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</w:rPr>
        <w:t xml:space="preserve"> Е.Г.</w:t>
      </w:r>
    </w:p>
    <w:p w:rsidR="007A0DCB" w:rsidRDefault="007A0DCB" w:rsidP="00DF47F6">
      <w:pPr>
        <w:spacing w:after="0" w:line="240" w:lineRule="auto"/>
        <w:rPr>
          <w:rFonts w:ascii="Times New Roman" w:eastAsia="SimSun" w:hAnsi="Times New Roman" w:cs="Tahoma"/>
          <w:kern w:val="3"/>
          <w:sz w:val="24"/>
          <w:szCs w:val="24"/>
        </w:rPr>
      </w:pPr>
      <w:proofErr w:type="spellStart"/>
      <w:r w:rsidRPr="007F49E3">
        <w:rPr>
          <w:rFonts w:ascii="Times New Roman" w:eastAsia="SimSun" w:hAnsi="Times New Roman" w:cs="Tahoma"/>
          <w:kern w:val="3"/>
          <w:sz w:val="24"/>
          <w:szCs w:val="24"/>
        </w:rPr>
        <w:t>Хартов</w:t>
      </w:r>
      <w:r>
        <w:rPr>
          <w:rFonts w:ascii="Times New Roman" w:eastAsia="SimSun" w:hAnsi="Times New Roman" w:cs="Tahoma"/>
          <w:kern w:val="3"/>
          <w:sz w:val="24"/>
          <w:szCs w:val="24"/>
        </w:rPr>
        <w:t>а</w:t>
      </w:r>
      <w:proofErr w:type="spellEnd"/>
      <w:r>
        <w:rPr>
          <w:rFonts w:ascii="Times New Roman" w:eastAsia="SimSun" w:hAnsi="Times New Roman" w:cs="Tahoma"/>
          <w:kern w:val="3"/>
          <w:sz w:val="24"/>
          <w:szCs w:val="24"/>
        </w:rPr>
        <w:t xml:space="preserve"> </w:t>
      </w:r>
      <w:r w:rsidRPr="007F49E3">
        <w:rPr>
          <w:rFonts w:ascii="Times New Roman" w:eastAsia="SimSun" w:hAnsi="Times New Roman" w:cs="Tahoma"/>
          <w:kern w:val="3"/>
          <w:sz w:val="24"/>
          <w:szCs w:val="24"/>
        </w:rPr>
        <w:t xml:space="preserve"> М.Г.</w:t>
      </w:r>
    </w:p>
    <w:p w:rsidR="00694216" w:rsidRDefault="00273F2E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4216" w:rsidSect="006942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Усова Е.Н.</w:t>
      </w:r>
    </w:p>
    <w:p w:rsidR="00DF47F6" w:rsidRDefault="00DF47F6" w:rsidP="00DF4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4815"/>
      </w:tblGrid>
      <w:tr w:rsidR="00F9163D" w:rsidTr="00297813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DF47F6" w:rsidRDefault="00F9163D" w:rsidP="00297813">
            <w:pPr>
              <w:ind w:right="27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                                    </w:t>
            </w:r>
          </w:p>
          <w:p w:rsidR="00F9163D" w:rsidRPr="00B138F5" w:rsidRDefault="00F9163D" w:rsidP="00297813">
            <w:pPr>
              <w:ind w:right="27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138F5"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№1</w:t>
            </w:r>
          </w:p>
          <w:p w:rsidR="003B239C" w:rsidRDefault="00F9163D" w:rsidP="00297813">
            <w:pPr>
              <w:ind w:right="27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приказу «</w:t>
            </w:r>
            <w:r w:rsidR="003B239C" w:rsidRPr="003B23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 итогах организации и проведении недели армянской культуры в МОБУ лицее </w:t>
            </w:r>
            <w:r w:rsidR="003B23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B239C" w:rsidRPr="003B23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33 в рамках образовательного этнокультурного проекта «150 культур Дона»</w:t>
            </w:r>
            <w:r w:rsidRPr="00B13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F9163D" w:rsidRDefault="00F9163D" w:rsidP="007A0DCB">
            <w:pPr>
              <w:ind w:right="27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13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</w:t>
            </w:r>
            <w:r w:rsidR="009721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A0DCB">
              <w:rPr>
                <w:rFonts w:ascii="Times New Roman" w:hAnsi="Times New Roman" w:cs="Times New Roman"/>
                <w:i/>
                <w:sz w:val="20"/>
                <w:szCs w:val="20"/>
              </w:rPr>
              <w:t>06</w:t>
            </w:r>
            <w:r w:rsidR="003B239C">
              <w:rPr>
                <w:rFonts w:ascii="Times New Roman" w:hAnsi="Times New Roman" w:cs="Times New Roman"/>
                <w:i/>
                <w:sz w:val="20"/>
                <w:szCs w:val="20"/>
              </w:rPr>
              <w:t>.12.</w:t>
            </w:r>
            <w:r w:rsidRPr="00B138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2018г. № </w:t>
            </w:r>
            <w:r w:rsidR="009721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A0DCB">
              <w:rPr>
                <w:rFonts w:ascii="Times New Roman" w:hAnsi="Times New Roman" w:cs="Times New Roman"/>
                <w:i/>
                <w:sz w:val="20"/>
                <w:szCs w:val="20"/>
              </w:rPr>
              <w:t>1248</w:t>
            </w:r>
          </w:p>
          <w:p w:rsidR="00273F2E" w:rsidRDefault="00273F2E" w:rsidP="007A0DCB">
            <w:pPr>
              <w:ind w:right="272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73F2E" w:rsidRDefault="00273F2E" w:rsidP="007A0DCB">
            <w:pPr>
              <w:ind w:right="272"/>
              <w:jc w:val="both"/>
              <w:rPr>
                <w:sz w:val="24"/>
                <w:szCs w:val="24"/>
              </w:rPr>
            </w:pPr>
          </w:p>
        </w:tc>
      </w:tr>
    </w:tbl>
    <w:p w:rsidR="00F9163D" w:rsidRDefault="00F9163D" w:rsidP="00B138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163D" w:rsidRDefault="00F9163D" w:rsidP="00B138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163D" w:rsidRDefault="00F9163D" w:rsidP="00B138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163D" w:rsidRDefault="00F9163D" w:rsidP="00B138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163D" w:rsidRDefault="00F9163D" w:rsidP="00B138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F2E" w:rsidRDefault="00273F2E" w:rsidP="00B138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F2E" w:rsidRDefault="00273F2E" w:rsidP="00B138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3F2E" w:rsidRDefault="00273F2E" w:rsidP="00B138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38F5" w:rsidRDefault="00B138F5" w:rsidP="00B138F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E503BF" w:rsidRDefault="003B239C" w:rsidP="003B23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239C">
        <w:rPr>
          <w:rFonts w:ascii="Times New Roman" w:hAnsi="Times New Roman" w:cs="Times New Roman"/>
          <w:sz w:val="24"/>
          <w:szCs w:val="24"/>
        </w:rPr>
        <w:t xml:space="preserve">Об итогах организации и проведении недели армянской культуры </w:t>
      </w:r>
    </w:p>
    <w:p w:rsidR="00E503BF" w:rsidRDefault="003B239C" w:rsidP="003B239C">
      <w:pPr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239C">
        <w:rPr>
          <w:rFonts w:ascii="Times New Roman" w:hAnsi="Times New Roman" w:cs="Times New Roman"/>
          <w:sz w:val="24"/>
          <w:szCs w:val="24"/>
        </w:rPr>
        <w:t>в МОБУ лицее № 33 в рамках</w:t>
      </w:r>
      <w:r w:rsidRPr="003B239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этнокультурного проекта </w:t>
      </w:r>
    </w:p>
    <w:p w:rsidR="003B239C" w:rsidRPr="001379F1" w:rsidRDefault="003B239C" w:rsidP="001379F1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379F1">
        <w:rPr>
          <w:rFonts w:ascii="Times New Roman" w:eastAsia="Arial Unicode MS" w:hAnsi="Times New Roman" w:cs="Times New Roman"/>
          <w:color w:val="000000"/>
          <w:sz w:val="24"/>
          <w:szCs w:val="24"/>
        </w:rPr>
        <w:t>«150 культур Дона»</w:t>
      </w:r>
    </w:p>
    <w:p w:rsidR="00D76526" w:rsidRPr="001379F1" w:rsidRDefault="00D76526" w:rsidP="001379F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1379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Согласно плану работы и с целью</w:t>
      </w:r>
      <w:r w:rsidRPr="001379F1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1379F1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в целях </w:t>
      </w:r>
      <w:r w:rsidRPr="001379F1">
        <w:rPr>
          <w:rFonts w:ascii="Times New Roman" w:eastAsia="Arial Unicode MS" w:hAnsi="Times New Roman" w:cs="Times New Roman"/>
          <w:sz w:val="24"/>
          <w:szCs w:val="24"/>
        </w:rPr>
        <w:t>массового вовлечения обучающихся в процесс изучения культур, обычаев и традиций народов, проживающих на территории Ростовской области</w:t>
      </w: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с 07ноября по 16 ноября в лицее проводилась неделя армянской культуры </w:t>
      </w:r>
      <w:r w:rsidRPr="001379F1">
        <w:rPr>
          <w:rFonts w:ascii="Times New Roman" w:eastAsia="Arial Unicode MS" w:hAnsi="Times New Roman" w:cs="Times New Roman"/>
          <w:sz w:val="24"/>
          <w:szCs w:val="24"/>
        </w:rPr>
        <w:t>в рамках образовательного этнокультурного проекта «150 культур Дона».</w:t>
      </w:r>
    </w:p>
    <w:p w:rsidR="00BA5F61" w:rsidRPr="002B6E1E" w:rsidRDefault="00D76526" w:rsidP="001379F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Открытие недели </w:t>
      </w:r>
      <w:r w:rsidR="00224360"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93399E"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состоялось 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7 ноября.  </w:t>
      </w: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Под руководством учителя музыки и искусства С.В.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Григорян Айк (9в) и Назарян Гурген (6г</w:t>
      </w:r>
      <w:r w:rsidR="0093399E"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)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в 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национальны</w:t>
      </w:r>
      <w:r w:rsidR="0093399E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>х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костюм</w:t>
      </w:r>
      <w:r w:rsidR="0093399E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ах </w:t>
      </w:r>
      <w:r w:rsidR="00224360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рассказали </w:t>
      </w:r>
      <w:r w:rsidR="00224360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>лицеистам</w:t>
      </w:r>
      <w:r w:rsidR="002B6E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224360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 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открытии недели армянской культуры, познакомили с планом проводимых мероприятий. </w:t>
      </w:r>
      <w:r w:rsidR="009D409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Каждый класс получил задания</w:t>
      </w:r>
      <w:r w:rsidR="002B6E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: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4-5 классы </w:t>
      </w:r>
      <w:r w:rsidR="002B6E1E">
        <w:rPr>
          <w:rFonts w:ascii="Times New Roman" w:eastAsia="Arial Unicode MS" w:hAnsi="Times New Roman" w:cs="Times New Roman"/>
          <w:sz w:val="24"/>
          <w:szCs w:val="24"/>
          <w:lang w:eastAsia="ru-RU"/>
        </w:rPr>
        <w:t>изучают</w:t>
      </w:r>
      <w:r w:rsidR="00BA5F61" w:rsidRPr="001379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народные праздники Армении</w:t>
      </w:r>
      <w:r w:rsidR="002B6E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создают буклет,</w:t>
      </w:r>
      <w:r w:rsidR="002B6E1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BA5F61" w:rsidRPr="001379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6-7 классы </w:t>
      </w:r>
      <w:r w:rsidR="002B6E1E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знакомятся со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</w:rPr>
        <w:t>знамениты</w:t>
      </w:r>
      <w:r w:rsidR="002B6E1E">
        <w:rPr>
          <w:rFonts w:ascii="Times New Roman" w:eastAsia="Arial Unicode MS" w:hAnsi="Times New Roman" w:cs="Times New Roman"/>
          <w:sz w:val="24"/>
          <w:szCs w:val="24"/>
        </w:rPr>
        <w:t>ми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</w:rPr>
        <w:t xml:space="preserve"> лица</w:t>
      </w:r>
      <w:r w:rsidR="002B6E1E">
        <w:rPr>
          <w:rFonts w:ascii="Times New Roman" w:eastAsia="Arial Unicode MS" w:hAnsi="Times New Roman" w:cs="Times New Roman"/>
          <w:sz w:val="24"/>
          <w:szCs w:val="24"/>
        </w:rPr>
        <w:t>ми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</w:rPr>
        <w:t xml:space="preserve"> Армении</w:t>
      </w:r>
      <w:r w:rsidR="002B6E1E">
        <w:rPr>
          <w:rFonts w:ascii="Times New Roman" w:eastAsia="Arial Unicode MS" w:hAnsi="Times New Roman" w:cs="Times New Roman"/>
          <w:sz w:val="24"/>
          <w:szCs w:val="24"/>
        </w:rPr>
        <w:t xml:space="preserve">, оформляют 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</w:rPr>
        <w:t>информационный листок</w:t>
      </w:r>
      <w:r w:rsidR="002B6E1E">
        <w:rPr>
          <w:rFonts w:ascii="Times New Roman" w:eastAsia="Arial Unicode MS" w:hAnsi="Times New Roman" w:cs="Times New Roman"/>
          <w:sz w:val="24"/>
          <w:szCs w:val="24"/>
        </w:rPr>
        <w:t>,</w:t>
      </w:r>
      <w:r w:rsidR="009D409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</w:rPr>
        <w:t xml:space="preserve">8-10 классы </w:t>
      </w:r>
      <w:r w:rsidR="002B6E1E">
        <w:rPr>
          <w:rFonts w:ascii="Times New Roman" w:eastAsia="Arial Unicode MS" w:hAnsi="Times New Roman" w:cs="Times New Roman"/>
          <w:sz w:val="24"/>
          <w:szCs w:val="24"/>
        </w:rPr>
        <w:t xml:space="preserve">разрабатывают информационный бюллетень 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>«По культурным</w:t>
      </w:r>
      <w:r w:rsidR="009D409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 историческим местам Армении»</w:t>
      </w:r>
      <w:r w:rsidR="002B6E1E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B138F5" w:rsidRPr="001379F1" w:rsidRDefault="00972131" w:rsidP="0097213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224360" w:rsidRPr="001379F1">
        <w:rPr>
          <w:rFonts w:ascii="Times New Roman" w:eastAsia="Arial Unicode MS" w:hAnsi="Times New Roman" w:cs="Times New Roman"/>
          <w:sz w:val="24"/>
          <w:szCs w:val="24"/>
        </w:rPr>
        <w:t>7 ноября были   о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</w:rPr>
        <w:t>формлен</w:t>
      </w:r>
      <w:r w:rsidR="00224360" w:rsidRPr="001379F1">
        <w:rPr>
          <w:rFonts w:ascii="Times New Roman" w:eastAsia="Arial Unicode MS" w:hAnsi="Times New Roman" w:cs="Times New Roman"/>
          <w:sz w:val="24"/>
          <w:szCs w:val="24"/>
        </w:rPr>
        <w:t>ы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</w:rPr>
        <w:t xml:space="preserve"> информационн</w:t>
      </w:r>
      <w:r w:rsidR="00224360" w:rsidRPr="001379F1">
        <w:rPr>
          <w:rFonts w:ascii="Times New Roman" w:eastAsia="Arial Unicode MS" w:hAnsi="Times New Roman" w:cs="Times New Roman"/>
          <w:sz w:val="24"/>
          <w:szCs w:val="24"/>
        </w:rPr>
        <w:t>ые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</w:rPr>
        <w:t xml:space="preserve"> стенд</w:t>
      </w:r>
      <w:r w:rsidR="00224360" w:rsidRPr="001379F1">
        <w:rPr>
          <w:rFonts w:ascii="Times New Roman" w:eastAsia="Arial Unicode MS" w:hAnsi="Times New Roman" w:cs="Times New Roman"/>
          <w:sz w:val="24"/>
          <w:szCs w:val="24"/>
        </w:rPr>
        <w:t>ы</w:t>
      </w:r>
      <w:r w:rsidR="00BA5F61" w:rsidRPr="001379F1">
        <w:rPr>
          <w:rFonts w:ascii="Times New Roman" w:eastAsia="Arial Unicode MS" w:hAnsi="Times New Roman" w:cs="Times New Roman"/>
          <w:sz w:val="24"/>
          <w:szCs w:val="24"/>
        </w:rPr>
        <w:t xml:space="preserve"> «Армения. Культура в лицах»</w:t>
      </w:r>
      <w:r w:rsidR="00D834B6" w:rsidRPr="001379F1">
        <w:rPr>
          <w:rFonts w:ascii="Times New Roman" w:eastAsia="Arial Unicode MS" w:hAnsi="Times New Roman" w:cs="Times New Roman"/>
          <w:sz w:val="24"/>
          <w:szCs w:val="24"/>
        </w:rPr>
        <w:t xml:space="preserve"> в корпусе А и Б</w:t>
      </w:r>
      <w:r w:rsidR="00224360" w:rsidRPr="001379F1">
        <w:rPr>
          <w:rFonts w:ascii="Times New Roman" w:eastAsia="Arial Unicode MS" w:hAnsi="Times New Roman" w:cs="Times New Roman"/>
          <w:sz w:val="24"/>
          <w:szCs w:val="24"/>
        </w:rPr>
        <w:t xml:space="preserve"> в корпусе А (учитель ИЗО М.Г. Хартова) и в корпусе Б (учитель начальных классов Н.А. Пчелкина)</w:t>
      </w:r>
    </w:p>
    <w:p w:rsidR="00D834B6" w:rsidRPr="001379F1" w:rsidRDefault="00972131" w:rsidP="0097213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="00224360" w:rsidRPr="001379F1">
        <w:rPr>
          <w:rFonts w:ascii="Times New Roman" w:eastAsia="Arial Unicode MS" w:hAnsi="Times New Roman" w:cs="Times New Roman"/>
          <w:sz w:val="24"/>
          <w:szCs w:val="24"/>
        </w:rPr>
        <w:t xml:space="preserve">В библиотечно-информационном центре корпуса А   заведующим библиотекой Т.А. Гавриловой была оформлена книжно-иллюстративная выставка </w:t>
      </w:r>
      <w:r w:rsidR="00D834B6" w:rsidRPr="001379F1">
        <w:rPr>
          <w:rFonts w:ascii="Times New Roman" w:eastAsia="Arial Unicode MS" w:hAnsi="Times New Roman" w:cs="Times New Roman"/>
          <w:sz w:val="24"/>
          <w:szCs w:val="24"/>
        </w:rPr>
        <w:t xml:space="preserve">«Армения! Твой древний голос - </w:t>
      </w:r>
      <w:r w:rsidR="00224360" w:rsidRPr="001379F1">
        <w:rPr>
          <w:rFonts w:ascii="Times New Roman" w:eastAsia="Arial Unicode MS" w:hAnsi="Times New Roman" w:cs="Times New Roman"/>
          <w:sz w:val="24"/>
          <w:szCs w:val="24"/>
        </w:rPr>
        <w:t>как свежий ветер в летний зной».</w:t>
      </w:r>
    </w:p>
    <w:p w:rsidR="00224360" w:rsidRPr="001379F1" w:rsidRDefault="00224360" w:rsidP="001379F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В течение недели педагоги лицея на уроках и на занятиях по внеурочной деятельности </w:t>
      </w:r>
      <w:r w:rsidR="00D834B6"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проводили этнокультурные уроки.</w:t>
      </w:r>
    </w:p>
    <w:p w:rsidR="00D834B6" w:rsidRPr="001379F1" w:rsidRDefault="00D834B6" w:rsidP="001379F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</w:pP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«Напевы армянской души» - так  </w:t>
      </w:r>
      <w:r w:rsidR="00D4528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назывались</w:t>
      </w: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уроки музыки, на которых </w:t>
      </w:r>
      <w:r w:rsidRPr="001379F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С.В. Сигута рассказала детям об известных армянских композиторах. </w:t>
      </w:r>
      <w:r w:rsidRPr="00BF4217">
        <w:rPr>
          <w:rFonts w:ascii="Times New Roman" w:eastAsia="Arial Unicode MS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Арам Ильич Хачатурян  и </w:t>
      </w:r>
      <w:r w:rsidRPr="00BF421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BF421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 </w:t>
      </w:r>
      <w:hyperlink r:id="rId6" w:tooltip="Арно Бабаджанян" w:history="1">
        <w:r w:rsidRPr="00BF4217">
          <w:rPr>
            <w:rFonts w:ascii="Times New Roman" w:eastAsia="Arial Unicode MS" w:hAnsi="Times New Roman" w:cs="Times New Roman"/>
            <w:bCs/>
            <w:sz w:val="24"/>
            <w:szCs w:val="24"/>
            <w:bdr w:val="none" w:sz="0" w:space="0" w:color="auto" w:frame="1"/>
          </w:rPr>
          <w:t>Арно Бабаджанян</w:t>
        </w:r>
      </w:hyperlink>
      <w:r w:rsidRPr="001379F1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композиторы, которых знает весь мир.</w:t>
      </w:r>
      <w:r w:rsidR="00224360" w:rsidRPr="001379F1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Прослушивание  музыкальных произведений армянских  композиторов вызвало большой интерес у детей. Особенно «Танец с саблями» из балета «Гаянэ» вызвал восторг и эмоциональный отклик.</w:t>
      </w:r>
    </w:p>
    <w:p w:rsidR="00D834B6" w:rsidRPr="001379F1" w:rsidRDefault="00D834B6" w:rsidP="001379F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  Учителя </w:t>
      </w:r>
      <w:r w:rsidRPr="001379F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С.А. Костикова, </w:t>
      </w:r>
      <w:r w:rsidR="00D877E1" w:rsidRPr="001379F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r w:rsidRPr="001379F1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С.Н. Мирошниченко,  Л.И. Кравченко провели  </w:t>
      </w: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этнокультурный урок</w:t>
      </w:r>
      <w:r w:rsidRPr="001379F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«</w:t>
      </w: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Древние загадки и</w:t>
      </w:r>
      <w:r w:rsidRPr="001379F1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1379F1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духовные сокровища Армении», на котором познакомили обучающихся </w:t>
      </w:r>
      <w:r w:rsidRPr="001379F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E45BAE" w:rsidRPr="001379F1">
        <w:rPr>
          <w:rFonts w:ascii="Times New Roman" w:eastAsia="Arial Unicode MS" w:hAnsi="Times New Roman" w:cs="Times New Roman"/>
          <w:color w:val="444444"/>
          <w:sz w:val="24"/>
          <w:szCs w:val="24"/>
          <w:shd w:val="clear" w:color="auto" w:fill="FFFFFF"/>
        </w:rPr>
        <w:t xml:space="preserve">с историей и культурой Армении. </w:t>
      </w:r>
    </w:p>
    <w:p w:rsidR="00A54E85" w:rsidRDefault="00A54E85" w:rsidP="00917DE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917D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«Волшебные сказки Армении» - так назывались уроки литературы, которые проводили учителя русского языка и литературы Е.Г. Медведева, С.А. Атепина, В.В. Кухаренко, О.В. Романова, Н.Н. Олейникова. </w:t>
      </w:r>
      <w:r w:rsidR="001379F1" w:rsidRPr="00917D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E45BAE" w:rsidRPr="00917D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Эти  </w:t>
      </w:r>
      <w:r w:rsidR="00917DE2" w:rsidRPr="00917D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E45BAE" w:rsidRPr="00917D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уроки   позволили</w:t>
      </w:r>
      <w:r w:rsidR="001379F1" w:rsidRPr="00917D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лицеистам</w:t>
      </w:r>
      <w:r w:rsidR="00917D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1379F1" w:rsidRPr="00917D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="00E45BAE" w:rsidRPr="00917D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перенестись в волшебный мир сказки, </w:t>
      </w:r>
      <w:r w:rsidR="001379F1" w:rsidRPr="00917DE2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дали прекрасную возможность прикоснуться к народной культуре и традиционному быту армянского народа.</w:t>
      </w:r>
    </w:p>
    <w:p w:rsidR="00A01D39" w:rsidRPr="00972131" w:rsidRDefault="00A01D39" w:rsidP="009721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D39">
        <w:rPr>
          <w:rFonts w:ascii="Times New Roman" w:eastAsia="Calibri" w:hAnsi="Times New Roman" w:cs="Times New Roman"/>
          <w:sz w:val="24"/>
          <w:szCs w:val="24"/>
        </w:rPr>
        <w:t xml:space="preserve">Конкурс стихотворений </w:t>
      </w:r>
      <w:r w:rsidR="00972131">
        <w:rPr>
          <w:rFonts w:ascii="Times New Roman" w:eastAsia="Calibri" w:hAnsi="Times New Roman" w:cs="Times New Roman"/>
          <w:sz w:val="24"/>
          <w:szCs w:val="24"/>
        </w:rPr>
        <w:t>организовали</w:t>
      </w:r>
      <w:r w:rsidRPr="00A0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D39">
        <w:rPr>
          <w:rFonts w:ascii="Times New Roman" w:eastAsia="Calibri" w:hAnsi="Times New Roman" w:cs="Times New Roman"/>
          <w:sz w:val="24"/>
          <w:szCs w:val="24"/>
        </w:rPr>
        <w:t xml:space="preserve"> учителя</w:t>
      </w:r>
      <w:r w:rsidR="009721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1D39">
        <w:rPr>
          <w:rFonts w:ascii="Times New Roman" w:eastAsia="Calibri" w:hAnsi="Times New Roman" w:cs="Times New Roman"/>
          <w:sz w:val="24"/>
          <w:szCs w:val="24"/>
        </w:rPr>
        <w:t xml:space="preserve"> 1-2х классов. 12 учащихся 1г класса (учитель Л.Н. Потураева) с особым интересом читали стихотворения об Армении. Стихотворение в исполнении Баграмян Тиграна прозвучало на армянском языке.</w:t>
      </w:r>
    </w:p>
    <w:p w:rsidR="00917DE2" w:rsidRPr="00917DE2" w:rsidRDefault="00917DE2" w:rsidP="00972131">
      <w:pPr>
        <w:spacing w:after="0" w:line="240" w:lineRule="auto"/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</w:rPr>
      </w:pPr>
      <w:r w:rsidRPr="007C70C7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</w:rPr>
        <w:t>Н</w:t>
      </w:r>
      <w:r w:rsidRPr="00917DE2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</w:rPr>
        <w:t>а уроках физкультуры</w:t>
      </w:r>
      <w:r w:rsidRPr="007C70C7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A01D39" w:rsidRPr="007C70C7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</w:rPr>
        <w:t xml:space="preserve">Е.М. Головченко и  </w:t>
      </w:r>
      <w:r w:rsidR="00D45286" w:rsidRPr="007C70C7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A01D39" w:rsidRPr="007C70C7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</w:rPr>
        <w:t xml:space="preserve">В.В. Виноградов </w:t>
      </w:r>
      <w:r w:rsidR="00D45286" w:rsidRPr="007C70C7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Pr="007C70C7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r w:rsidR="00A01D39" w:rsidRPr="007C70C7">
        <w:rPr>
          <w:rFonts w:ascii="Times New Roman" w:eastAsia="Calibri" w:hAnsi="Times New Roman" w:cs="Times New Roman"/>
          <w:color w:val="1D2129"/>
          <w:sz w:val="24"/>
          <w:szCs w:val="24"/>
          <w:shd w:val="clear" w:color="auto" w:fill="FFFFFF"/>
        </w:rPr>
        <w:t>познакомили обучающихся с национальными армянскими  играми.</w:t>
      </w:r>
    </w:p>
    <w:p w:rsidR="007C70C7" w:rsidRPr="007C70C7" w:rsidRDefault="00D45286" w:rsidP="0097213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70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Учитель географии Г.Б. Пукас и учителя начальных классов провели этнокультурный урок </w:t>
      </w:r>
      <w:r w:rsidRPr="007C70C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«Путешествие по Армении». </w:t>
      </w:r>
      <w:r w:rsidR="007C70C7" w:rsidRPr="007C70C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Урок был построен в форме заочного путешествия. Лицеисты познакомились с </w:t>
      </w:r>
      <w:r w:rsidR="007C70C7" w:rsidRPr="007C7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особенностями физико-географического положения Армении, </w:t>
      </w:r>
      <w:r w:rsidR="007C70C7" w:rsidRPr="007C7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ее населения и   хозяйственной деятельности, с достопримечательностями городов страны.</w:t>
      </w:r>
    </w:p>
    <w:p w:rsidR="00D877E1" w:rsidRPr="007C70C7" w:rsidRDefault="00E41975" w:rsidP="007C70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F6E24" w:rsidRPr="007C70C7">
        <w:rPr>
          <w:rFonts w:ascii="Times New Roman" w:eastAsia="Calibri" w:hAnsi="Times New Roman" w:cs="Times New Roman"/>
          <w:sz w:val="24"/>
          <w:szCs w:val="24"/>
        </w:rPr>
        <w:t>На уроках технологии</w:t>
      </w:r>
      <w:r w:rsidR="000E7793" w:rsidRPr="007C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478" w:rsidRPr="007C70C7">
        <w:rPr>
          <w:rFonts w:ascii="Times New Roman" w:eastAsia="Calibri" w:hAnsi="Times New Roman" w:cs="Times New Roman"/>
          <w:sz w:val="24"/>
          <w:szCs w:val="24"/>
        </w:rPr>
        <w:t>учитель Усо</w:t>
      </w:r>
      <w:r w:rsidR="00C64F8A" w:rsidRPr="007C70C7">
        <w:rPr>
          <w:rFonts w:ascii="Times New Roman" w:eastAsia="Calibri" w:hAnsi="Times New Roman" w:cs="Times New Roman"/>
          <w:sz w:val="24"/>
          <w:szCs w:val="24"/>
        </w:rPr>
        <w:t>в</w:t>
      </w:r>
      <w:r w:rsidR="00604478" w:rsidRPr="007C70C7">
        <w:rPr>
          <w:rFonts w:ascii="Times New Roman" w:eastAsia="Calibri" w:hAnsi="Times New Roman" w:cs="Times New Roman"/>
          <w:sz w:val="24"/>
          <w:szCs w:val="24"/>
        </w:rPr>
        <w:t>а Е.Н.</w:t>
      </w:r>
      <w:r w:rsidR="000E7793" w:rsidRPr="007C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478" w:rsidRPr="007C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7793" w:rsidRPr="007C70C7">
        <w:rPr>
          <w:rFonts w:ascii="Times New Roman" w:eastAsia="Calibri" w:hAnsi="Times New Roman" w:cs="Times New Roman"/>
          <w:sz w:val="24"/>
          <w:szCs w:val="24"/>
        </w:rPr>
        <w:t xml:space="preserve">познакомила  </w:t>
      </w:r>
      <w:r w:rsidR="00D877E1" w:rsidRPr="007C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4478" w:rsidRPr="007C70C7">
        <w:rPr>
          <w:rFonts w:ascii="Times New Roman" w:eastAsia="Calibri" w:hAnsi="Times New Roman" w:cs="Times New Roman"/>
          <w:sz w:val="24"/>
          <w:szCs w:val="24"/>
        </w:rPr>
        <w:t>у</w:t>
      </w:r>
      <w:r w:rsidR="009F6E24" w:rsidRPr="007C70C7">
        <w:rPr>
          <w:rFonts w:ascii="Times New Roman" w:eastAsia="Calibri" w:hAnsi="Times New Roman" w:cs="Times New Roman"/>
          <w:sz w:val="24"/>
          <w:szCs w:val="24"/>
        </w:rPr>
        <w:t>ченик</w:t>
      </w:r>
      <w:r w:rsidR="000E7793" w:rsidRPr="007C70C7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r w:rsidR="00604478" w:rsidRPr="007C70C7">
        <w:rPr>
          <w:rFonts w:ascii="Times New Roman" w:eastAsia="Calibri" w:hAnsi="Times New Roman" w:cs="Times New Roman"/>
          <w:sz w:val="24"/>
          <w:szCs w:val="24"/>
        </w:rPr>
        <w:t xml:space="preserve">5-6 классов </w:t>
      </w:r>
      <w:r w:rsidR="009F6E24" w:rsidRPr="007C70C7">
        <w:rPr>
          <w:rFonts w:ascii="Times New Roman" w:eastAsia="Calibri" w:hAnsi="Times New Roman" w:cs="Times New Roman"/>
          <w:sz w:val="24"/>
          <w:szCs w:val="24"/>
        </w:rPr>
        <w:t xml:space="preserve"> с работами знаменитого армянского художника М.</w:t>
      </w:r>
      <w:r w:rsidR="007C70C7" w:rsidRPr="007C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E24" w:rsidRPr="007C70C7">
        <w:rPr>
          <w:rFonts w:ascii="Times New Roman" w:eastAsia="Calibri" w:hAnsi="Times New Roman" w:cs="Times New Roman"/>
          <w:sz w:val="24"/>
          <w:szCs w:val="24"/>
        </w:rPr>
        <w:t xml:space="preserve">Сарьяна. За короткий срок в руках ребят появлялись красивые маки из гофрированной бумаги. </w:t>
      </w:r>
      <w:r w:rsidR="00D877E1" w:rsidRPr="007C70C7">
        <w:rPr>
          <w:rFonts w:ascii="Times New Roman" w:eastAsia="Calibri" w:hAnsi="Times New Roman" w:cs="Times New Roman"/>
          <w:sz w:val="24"/>
          <w:szCs w:val="24"/>
        </w:rPr>
        <w:t>Учащиеся 6 класса стали участниками мастер-класса по изготовлению колокольчиков в технике бумагопластики. Ученицам получилось оживить картину М.</w:t>
      </w:r>
      <w:r w:rsidR="00BF4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7E1" w:rsidRPr="007C70C7">
        <w:rPr>
          <w:rFonts w:ascii="Times New Roman" w:eastAsia="Calibri" w:hAnsi="Times New Roman" w:cs="Times New Roman"/>
          <w:sz w:val="24"/>
          <w:szCs w:val="24"/>
        </w:rPr>
        <w:t xml:space="preserve">Сарьяна «Полевые цветы», сделать ее объемной, яркой.  Работы были представлены на выставке и заслужили внимания со стороны учащихся старших классов. </w:t>
      </w:r>
      <w:r w:rsidR="009F6E24" w:rsidRPr="007C70C7">
        <w:rPr>
          <w:rFonts w:ascii="Times New Roman" w:eastAsia="Calibri" w:hAnsi="Times New Roman" w:cs="Times New Roman"/>
          <w:sz w:val="24"/>
          <w:szCs w:val="24"/>
        </w:rPr>
        <w:t>Данный вид ДПИ очень заинтересовал ребят, и его изучение было продолжено на уроках технологии</w:t>
      </w:r>
      <w:r w:rsidR="00C64F8A" w:rsidRPr="007C70C7">
        <w:rPr>
          <w:rFonts w:ascii="Times New Roman" w:eastAsia="Calibri" w:hAnsi="Times New Roman" w:cs="Times New Roman"/>
          <w:sz w:val="24"/>
          <w:szCs w:val="24"/>
        </w:rPr>
        <w:t xml:space="preserve"> в 7 классах</w:t>
      </w:r>
      <w:r w:rsidR="009F6E24" w:rsidRPr="007C70C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F4217" w:rsidRPr="00D437DE" w:rsidRDefault="006A367C" w:rsidP="00BF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BF4217">
        <w:rPr>
          <w:rFonts w:ascii="Times New Roman" w:eastAsia="Calibri" w:hAnsi="Times New Roman" w:cs="Times New Roman"/>
          <w:sz w:val="24"/>
          <w:szCs w:val="24"/>
        </w:rPr>
        <w:t xml:space="preserve">09.11.2018 </w:t>
      </w:r>
      <w:r w:rsidR="00BF4217">
        <w:rPr>
          <w:rFonts w:ascii="Times New Roman" w:hAnsi="Times New Roman" w:cs="Times New Roman"/>
          <w:sz w:val="24"/>
          <w:szCs w:val="24"/>
        </w:rPr>
        <w:t>ю</w:t>
      </w:r>
      <w:r w:rsidR="00BF4217" w:rsidRPr="00D437DE">
        <w:rPr>
          <w:rFonts w:ascii="Times New Roman" w:hAnsi="Times New Roman" w:cs="Times New Roman"/>
          <w:sz w:val="24"/>
          <w:szCs w:val="24"/>
        </w:rPr>
        <w:t>ные актеры литературно-театрального кружка «Путь к успеху» под руководством Е.А. Кириченко познакомили  учащихся 4-х классов с народной армянской сказкой «Ремесло дороже золо</w:t>
      </w:r>
      <w:r w:rsidR="00BF4217">
        <w:rPr>
          <w:rFonts w:ascii="Times New Roman" w:hAnsi="Times New Roman" w:cs="Times New Roman"/>
          <w:sz w:val="24"/>
          <w:szCs w:val="24"/>
        </w:rPr>
        <w:t>та». Яркие колоритные декорации</w:t>
      </w:r>
      <w:r w:rsidR="00BF4217" w:rsidRPr="00D437DE">
        <w:rPr>
          <w:rFonts w:ascii="Times New Roman" w:hAnsi="Times New Roman" w:cs="Times New Roman"/>
          <w:sz w:val="24"/>
          <w:szCs w:val="24"/>
        </w:rPr>
        <w:t>, изготовленные руками руководителя Е.А. Кириченко,</w:t>
      </w:r>
      <w:r w:rsidR="00972131">
        <w:rPr>
          <w:rFonts w:ascii="Times New Roman" w:hAnsi="Times New Roman" w:cs="Times New Roman"/>
          <w:sz w:val="24"/>
          <w:szCs w:val="24"/>
        </w:rPr>
        <w:t xml:space="preserve"> </w:t>
      </w:r>
      <w:r w:rsidR="00BF4217" w:rsidRPr="00D437DE">
        <w:rPr>
          <w:rFonts w:ascii="Times New Roman" w:hAnsi="Times New Roman" w:cs="Times New Roman"/>
          <w:sz w:val="24"/>
          <w:szCs w:val="24"/>
        </w:rPr>
        <w:t xml:space="preserve"> трон армянского царя, восточный столик с фруктами, каморка ткача, деревья, арочные ворота, вазы с цветами - способствовали полному погружению зрителя в чарующую атмосферу армянского фольклора.  </w:t>
      </w:r>
      <w:r w:rsidR="00BF4217">
        <w:rPr>
          <w:rFonts w:ascii="Times New Roman" w:hAnsi="Times New Roman" w:cs="Times New Roman"/>
          <w:sz w:val="24"/>
          <w:szCs w:val="24"/>
        </w:rPr>
        <w:t>В реализации задуманного активно помогали педагоги лицея. Учитель технологии Милютин В.Л. изготовил сабли для разбойников и миниатюрный ткацкий станок для армянского царя. Учитель музыки Сигута С.В. помогала на каждом репетиционном этапе и в момент видеосъемок.</w:t>
      </w:r>
    </w:p>
    <w:p w:rsidR="00BF4217" w:rsidRPr="00D437DE" w:rsidRDefault="00BF4217" w:rsidP="00BF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DE">
        <w:rPr>
          <w:rFonts w:ascii="Times New Roman" w:hAnsi="Times New Roman" w:cs="Times New Roman"/>
          <w:sz w:val="24"/>
          <w:szCs w:val="24"/>
        </w:rPr>
        <w:t xml:space="preserve">        Юные артисты очень ответственно подошли к предстоящему выступлению: изучали традиции и особенности быта армянского народа, подбирали музыкальное сопровождение к каждому эпизоду сказки, тщательно прорабатывали свои образы, разучивали танцевальные номера, продумывали костюмы. Действие, происходящее на сцене, сопровождалось национальными мелодиями. Все артисты предстали перед зрителем в традиционных народных армянских костюмах.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DE">
        <w:rPr>
          <w:rFonts w:ascii="Times New Roman" w:hAnsi="Times New Roman" w:cs="Times New Roman"/>
          <w:sz w:val="24"/>
          <w:szCs w:val="24"/>
        </w:rPr>
        <w:t>Мама Крымовской Е., ученицы 5в класса, самостоятельно скроила и пошила своей дочери свадебный национальный костюм. Также 4 танцевальных костюма предоставил коллектив армянского танца «Урарту», за что им огромное спасибо!</w:t>
      </w:r>
    </w:p>
    <w:p w:rsidR="00BF4217" w:rsidRDefault="00BF4217" w:rsidP="00BF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37DE">
        <w:rPr>
          <w:rFonts w:ascii="Times New Roman" w:hAnsi="Times New Roman" w:cs="Times New Roman"/>
          <w:sz w:val="24"/>
          <w:szCs w:val="24"/>
        </w:rPr>
        <w:t xml:space="preserve">В результате лицеисты увидели </w:t>
      </w:r>
      <w:r>
        <w:rPr>
          <w:rFonts w:ascii="Times New Roman" w:hAnsi="Times New Roman" w:cs="Times New Roman"/>
          <w:sz w:val="24"/>
          <w:szCs w:val="24"/>
        </w:rPr>
        <w:t>и влюбленного трудолюбивого армянского царя (Джилавян Артем,4а), и гордую статную армянскую царевну (Крымовская Екатерина, 5в), и хитрых кровожадных разбойников, и грозную купчиху (Марченко Варвара, 4в), и веселых подружек царевны, и преданного визиря (Назарян Гурген, 6г), и заботливых родителей невесты. А какая же сказка без сказителя? В роли рассказчицы выступила сладкоречивая Гукосьянц Светлана из 7в класса.</w:t>
      </w:r>
    </w:p>
    <w:p w:rsidR="00BF4217" w:rsidRDefault="00BF4217" w:rsidP="00BF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Четвероклассники оценили бурными аплодисментами</w:t>
      </w:r>
      <w:r w:rsidRPr="00D437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437DE">
        <w:rPr>
          <w:rFonts w:ascii="Times New Roman" w:hAnsi="Times New Roman" w:cs="Times New Roman"/>
          <w:sz w:val="24"/>
          <w:szCs w:val="24"/>
        </w:rPr>
        <w:t xml:space="preserve">задорный танец «Кочари», исполняемый разбойниками, и </w:t>
      </w:r>
      <w:r>
        <w:rPr>
          <w:rFonts w:ascii="Times New Roman" w:hAnsi="Times New Roman" w:cs="Times New Roman"/>
          <w:sz w:val="24"/>
          <w:szCs w:val="24"/>
        </w:rPr>
        <w:t xml:space="preserve">нежный </w:t>
      </w:r>
      <w:r w:rsidRPr="00D437DE">
        <w:rPr>
          <w:rFonts w:ascii="Times New Roman" w:hAnsi="Times New Roman" w:cs="Times New Roman"/>
          <w:sz w:val="24"/>
          <w:szCs w:val="24"/>
        </w:rPr>
        <w:t>девичий армянский танец, и свадебный танец «Узундара»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37DE">
        <w:rPr>
          <w:rFonts w:ascii="Times New Roman" w:hAnsi="Times New Roman" w:cs="Times New Roman"/>
          <w:sz w:val="24"/>
          <w:szCs w:val="24"/>
        </w:rPr>
        <w:t xml:space="preserve"> и заключительный общий танец.   </w:t>
      </w:r>
      <w:r>
        <w:rPr>
          <w:rFonts w:ascii="Times New Roman" w:hAnsi="Times New Roman" w:cs="Times New Roman"/>
          <w:sz w:val="24"/>
          <w:szCs w:val="24"/>
        </w:rPr>
        <w:t>Финальным</w:t>
      </w:r>
      <w:r w:rsidRPr="00D437DE">
        <w:rPr>
          <w:rFonts w:ascii="Times New Roman" w:hAnsi="Times New Roman" w:cs="Times New Roman"/>
          <w:sz w:val="24"/>
          <w:szCs w:val="24"/>
        </w:rPr>
        <w:t xml:space="preserve"> аккордом прозвучала песня «Я люблю тебя, Армения моя» в исполнении ученицы 9б класса Гуменник Оксаны. </w:t>
      </w:r>
    </w:p>
    <w:p w:rsidR="00BF4217" w:rsidRPr="00D437DE" w:rsidRDefault="00BF4217" w:rsidP="00BF4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время показа сказки на сцене актового зала корпуса Б шла видеосъемка, которую производил Садовский Д.О. Видеоверсия армянской сказки «Ремесло дороже золота»  приняла участие в областном фестивале театральных постановок «Золотые зерна» в рамках федерального проекта «150 культур Дона».</w:t>
      </w:r>
    </w:p>
    <w:p w:rsidR="00E503BF" w:rsidRPr="007C70C7" w:rsidRDefault="006A367C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737B98" w:rsidRPr="007C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14.11.18</w:t>
      </w:r>
      <w:r w:rsidR="007C70C7" w:rsidRPr="007C70C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учителями русского языка и литературы был подготовлен и проведен фестиваль </w:t>
      </w:r>
      <w:r w:rsidR="007C70C7" w:rsidRPr="007C70C7">
        <w:rPr>
          <w:rFonts w:ascii="Times New Roman" w:eastAsia="Calibri" w:hAnsi="Times New Roman" w:cs="Times New Roman"/>
          <w:sz w:val="24"/>
          <w:szCs w:val="24"/>
        </w:rPr>
        <w:t xml:space="preserve">«В поэзии – душа Армении». 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>Это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мероприятие 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3BF" w:rsidRPr="007C70C7">
        <w:rPr>
          <w:rFonts w:ascii="Times New Roman" w:eastAsia="Calibri" w:hAnsi="Times New Roman" w:cs="Times New Roman"/>
          <w:sz w:val="24"/>
          <w:szCs w:val="24"/>
        </w:rPr>
        <w:t>дало возможность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 xml:space="preserve"> познакомиться с поэзией </w:t>
      </w:r>
      <w:r w:rsidR="00E503BF" w:rsidRPr="007C70C7">
        <w:rPr>
          <w:rFonts w:ascii="Times New Roman" w:eastAsia="Calibri" w:hAnsi="Times New Roman" w:cs="Times New Roman"/>
          <w:sz w:val="24"/>
          <w:szCs w:val="24"/>
        </w:rPr>
        <w:t>Армении, понять, что нынешнее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 xml:space="preserve"> проникновение в поэтическую душу Армении – лишь малая часть прикосновения к тому сокровищу, которое </w:t>
      </w:r>
      <w:r w:rsidR="00E503BF" w:rsidRPr="007C70C7">
        <w:rPr>
          <w:rFonts w:ascii="Times New Roman" w:eastAsia="Calibri" w:hAnsi="Times New Roman" w:cs="Times New Roman"/>
          <w:sz w:val="24"/>
          <w:szCs w:val="24"/>
        </w:rPr>
        <w:t>принадлежит армянскому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 xml:space="preserve"> народу, и которым он щедро делится.  </w:t>
      </w:r>
    </w:p>
    <w:p w:rsidR="00E503BF" w:rsidRPr="007C70C7" w:rsidRDefault="00E503BF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Антология исполненных поэтических произведений.</w:t>
      </w:r>
    </w:p>
    <w:p w:rsidR="00737B98" w:rsidRPr="007C70C7" w:rsidRDefault="00737B98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Виктор  Коноплёв «Любить Армению по-русски»,  Мильченко Анна  10 б класс – учитель Кухаренко В.В.</w:t>
      </w:r>
    </w:p>
    <w:p w:rsidR="00737B98" w:rsidRPr="007C70C7" w:rsidRDefault="00737B98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Т. Максимчук  « Геворг»,  Ковалёва Вероника 6б класс – учитель Медведева Е.Г. </w:t>
      </w:r>
    </w:p>
    <w:p w:rsidR="00737B98" w:rsidRPr="007C70C7" w:rsidRDefault="00737B98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Сергей Городецкий « Армении»,   Рогачева Ксения 11 класс – учитель Атепина С.А.</w:t>
      </w:r>
    </w:p>
    <w:p w:rsidR="00737B98" w:rsidRPr="007C70C7" w:rsidRDefault="00737B98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Аветик Саакович Исаакян</w:t>
      </w:r>
      <w:r w:rsidR="00ED5379" w:rsidRPr="007C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 « Ты не поймёшь»,   Шабанян Анаит 10</w:t>
      </w:r>
      <w:r w:rsidR="00ED5379" w:rsidRPr="007C70C7">
        <w:rPr>
          <w:rFonts w:ascii="Times New Roman" w:eastAsia="Calibri" w:hAnsi="Times New Roman" w:cs="Times New Roman"/>
          <w:sz w:val="24"/>
          <w:szCs w:val="24"/>
        </w:rPr>
        <w:t>а</w:t>
      </w: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 класс – учитель Романова О.В.</w:t>
      </w:r>
    </w:p>
    <w:p w:rsidR="00737B98" w:rsidRPr="007C70C7" w:rsidRDefault="00ED5379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Мария Петровых «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>На свете лишь одна Армения»,</w:t>
      </w: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>Самойлова Алиса 4г класс –учитель Емельянова Н.Л.</w:t>
      </w:r>
    </w:p>
    <w:p w:rsidR="00737B98" w:rsidRPr="007C70C7" w:rsidRDefault="00ED5379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Ваан Терьян «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 xml:space="preserve">Ты не горда, страна моя», Светлана Мамян и Бабаева Милена  5а класс –Романова О.В. </w:t>
      </w:r>
    </w:p>
    <w:p w:rsidR="00737B98" w:rsidRPr="007C70C7" w:rsidRDefault="00ED5379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Капутикян «</w:t>
      </w:r>
      <w:r w:rsidR="00BF4217">
        <w:rPr>
          <w:rFonts w:ascii="Times New Roman" w:eastAsia="Calibri" w:hAnsi="Times New Roman" w:cs="Times New Roman"/>
          <w:sz w:val="24"/>
          <w:szCs w:val="24"/>
        </w:rPr>
        <w:t>Вдали от Армении»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 xml:space="preserve">, Шелкова Юлия 9г – учитель Кириченко Е.А. </w:t>
      </w:r>
    </w:p>
    <w:p w:rsidR="00737B98" w:rsidRPr="007C70C7" w:rsidRDefault="00ED5379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Аванес Туманян «</w:t>
      </w:r>
      <w:r w:rsidR="00BF4217">
        <w:rPr>
          <w:rFonts w:ascii="Times New Roman" w:eastAsia="Calibri" w:hAnsi="Times New Roman" w:cs="Times New Roman"/>
          <w:sz w:val="24"/>
          <w:szCs w:val="24"/>
        </w:rPr>
        <w:t>Как хорошо в наших горах»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>, Баграмян Милена 4г  - учитель Емельянова Н.Л.</w:t>
      </w:r>
    </w:p>
    <w:p w:rsidR="00737B98" w:rsidRPr="007C70C7" w:rsidRDefault="00ED5379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Роман Камалян «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>Гора» , Оганесян Роберт 9а класс – учитель Медведева Е.Г.</w:t>
      </w:r>
    </w:p>
    <w:p w:rsidR="00737B98" w:rsidRPr="007C70C7" w:rsidRDefault="00ED5379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Сергей Булычёв «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>Гранатовые зёрнышки» , Мимсюченко Татьяна 5г класс – Кухарено В.В.</w:t>
      </w:r>
    </w:p>
    <w:p w:rsidR="00737B98" w:rsidRPr="007C70C7" w:rsidRDefault="00ED5379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Карен Хачатрян «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>Послушай, друг», Айк Григорян 9в класс – учитель Кириченко Е.А.</w:t>
      </w:r>
    </w:p>
    <w:p w:rsidR="00737B98" w:rsidRPr="007C70C7" w:rsidRDefault="00ED5379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Кайсын Кулиев «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>Армянке Анаит», Лядская  Дарья 6а класс – учитель Алепина С.А.</w:t>
      </w:r>
    </w:p>
    <w:p w:rsidR="00737B98" w:rsidRPr="007C70C7" w:rsidRDefault="00ED5379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Людмила Петрова «Земля обетованная»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>,</w:t>
      </w: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>Антонова Арина 11 класс- учитель Атепина С.А.</w:t>
      </w:r>
    </w:p>
    <w:p w:rsidR="00737B98" w:rsidRPr="007C70C7" w:rsidRDefault="00737B98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Ваан Терьян </w:t>
      </w:r>
      <w:r w:rsidR="00ED5379" w:rsidRPr="007C70C7">
        <w:rPr>
          <w:rFonts w:ascii="Times New Roman" w:eastAsia="Calibri" w:hAnsi="Times New Roman" w:cs="Times New Roman"/>
          <w:sz w:val="24"/>
          <w:szCs w:val="24"/>
        </w:rPr>
        <w:t>«Осенняя</w:t>
      </w: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 ночь</w:t>
      </w:r>
      <w:r w:rsidR="00ED5379" w:rsidRPr="007C70C7">
        <w:rPr>
          <w:rFonts w:ascii="Times New Roman" w:eastAsia="Calibri" w:hAnsi="Times New Roman" w:cs="Times New Roman"/>
          <w:sz w:val="24"/>
          <w:szCs w:val="24"/>
        </w:rPr>
        <w:t>», Оганесян</w:t>
      </w: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 Вика 9а класс – учитель Медведева Е.Г.</w:t>
      </w:r>
    </w:p>
    <w:p w:rsidR="00737B98" w:rsidRPr="007C70C7" w:rsidRDefault="00ED5379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Ованес Туманян «Старинное благословение»</w:t>
      </w:r>
      <w:r w:rsidR="00737B98" w:rsidRPr="007C70C7">
        <w:rPr>
          <w:rFonts w:ascii="Times New Roman" w:eastAsia="Calibri" w:hAnsi="Times New Roman" w:cs="Times New Roman"/>
          <w:sz w:val="24"/>
          <w:szCs w:val="24"/>
        </w:rPr>
        <w:t>, Цветкова Устинья 9г класс – учитель Кухаренко В.В.</w:t>
      </w:r>
    </w:p>
    <w:p w:rsidR="009F6E24" w:rsidRPr="007C70C7" w:rsidRDefault="00737B98" w:rsidP="00BF42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15.11.18 учитель технологии Усова Е.Н. организовала выставку «Мир армянской традиционной культуры» </w:t>
      </w:r>
      <w:r w:rsidR="000E7793" w:rsidRPr="007C70C7">
        <w:rPr>
          <w:rFonts w:ascii="Times New Roman" w:eastAsia="Calibri" w:hAnsi="Times New Roman" w:cs="Times New Roman"/>
          <w:sz w:val="24"/>
          <w:szCs w:val="24"/>
        </w:rPr>
        <w:t>Каждый класс представил свои поделки, тем самым осветив виды росписей изделий декоративно-прикладного искусства армянского народа, природу и символы Армении, традиционные костюмы народа.</w:t>
      </w:r>
    </w:p>
    <w:p w:rsidR="007C70C7" w:rsidRDefault="00E503BF" w:rsidP="00BF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0C7">
        <w:rPr>
          <w:rFonts w:ascii="Times New Roman" w:eastAsia="Calibri" w:hAnsi="Times New Roman" w:cs="Times New Roman"/>
          <w:sz w:val="24"/>
          <w:szCs w:val="24"/>
        </w:rPr>
        <w:t>В течение недели</w:t>
      </w:r>
      <w:r w:rsidR="00A54E85" w:rsidRPr="007C7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0C7">
        <w:rPr>
          <w:rFonts w:ascii="Times New Roman" w:eastAsia="Calibri" w:hAnsi="Times New Roman" w:cs="Times New Roman"/>
          <w:sz w:val="24"/>
          <w:szCs w:val="24"/>
        </w:rPr>
        <w:t xml:space="preserve">среди обучающихся 1-7 классов </w:t>
      </w:r>
      <w:r w:rsidR="00A54E85" w:rsidRPr="007C70C7">
        <w:rPr>
          <w:rFonts w:ascii="Times New Roman" w:eastAsia="Calibri" w:hAnsi="Times New Roman" w:cs="Times New Roman"/>
          <w:sz w:val="24"/>
          <w:szCs w:val="24"/>
        </w:rPr>
        <w:t xml:space="preserve">учитель изобразительного искусства М.Г. Хартова и учителя начальных классов </w:t>
      </w:r>
      <w:r w:rsidR="00D5075E">
        <w:rPr>
          <w:rFonts w:ascii="Times New Roman" w:eastAsia="Calibri" w:hAnsi="Times New Roman" w:cs="Times New Roman"/>
          <w:sz w:val="24"/>
          <w:szCs w:val="24"/>
        </w:rPr>
        <w:t>организовали</w:t>
      </w: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</w:t>
      </w:r>
      <w:r w:rsidR="007C70C7" w:rsidRPr="007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рисунков</w:t>
      </w:r>
      <w:r w:rsidR="007C70C7" w:rsidRPr="007C70C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Армения глазами детей». Лучшие рисунки были размещены на стендах в корпусе А и Б. </w:t>
      </w:r>
    </w:p>
    <w:p w:rsidR="00E41975" w:rsidRDefault="00A54E85" w:rsidP="00BF4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0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рисунков и плакатов приняли участие 1а,1г, 2а,3б,3г,4г, 6г.</w:t>
      </w:r>
    </w:p>
    <w:p w:rsidR="00D5075E" w:rsidRPr="007C70C7" w:rsidRDefault="00612041" w:rsidP="00D507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подведены итоги  творческих работ обучающихся. </w:t>
      </w:r>
      <w:r w:rsidR="009D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свои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4г</w:t>
      </w:r>
      <w:r w:rsidR="009D40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5б</w:t>
      </w:r>
      <w:r w:rsidR="009D409E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5в, 5г 6а,6б,6в, 6г</w:t>
      </w:r>
      <w:r w:rsidR="009D409E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7б,7в,8б, </w:t>
      </w:r>
      <w:r w:rsidR="009D409E">
        <w:rPr>
          <w:rFonts w:ascii="Times New Roman" w:eastAsia="Times New Roman" w:hAnsi="Times New Roman" w:cs="Times New Roman"/>
          <w:sz w:val="24"/>
          <w:szCs w:val="24"/>
          <w:lang w:eastAsia="ru-RU"/>
        </w:rPr>
        <w:t>10а,10б.</w:t>
      </w:r>
    </w:p>
    <w:p w:rsidR="00261A98" w:rsidRPr="007C70C7" w:rsidRDefault="00261A98" w:rsidP="00BF421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0C7">
        <w:rPr>
          <w:color w:val="000000"/>
        </w:rPr>
        <w:t xml:space="preserve">Неделя армянской культуры в рамках проекта </w:t>
      </w:r>
      <w:r w:rsidR="00972131">
        <w:rPr>
          <w:color w:val="000000"/>
        </w:rPr>
        <w:t>«</w:t>
      </w:r>
      <w:r w:rsidRPr="007C70C7">
        <w:rPr>
          <w:color w:val="000000"/>
        </w:rPr>
        <w:t>150 культ</w:t>
      </w:r>
      <w:r w:rsidR="00972131">
        <w:rPr>
          <w:color w:val="000000"/>
        </w:rPr>
        <w:t>ур Дона» завершилась концертом «</w:t>
      </w:r>
      <w:r w:rsidRPr="007C70C7">
        <w:rPr>
          <w:color w:val="000000"/>
        </w:rPr>
        <w:t>Звуки Армении</w:t>
      </w:r>
      <w:r w:rsidR="00A54E85" w:rsidRPr="007C70C7">
        <w:rPr>
          <w:color w:val="000000"/>
        </w:rPr>
        <w:t>». Под</w:t>
      </w:r>
      <w:r w:rsidRPr="007C70C7">
        <w:rPr>
          <w:color w:val="000000"/>
        </w:rPr>
        <w:t xml:space="preserve"> звуки армянских мелодий на сцену неоднократно </w:t>
      </w:r>
      <w:r w:rsidR="00972131">
        <w:rPr>
          <w:color w:val="000000"/>
        </w:rPr>
        <w:t>выходил танцевальный коллектив «Урарту»</w:t>
      </w:r>
      <w:r w:rsidRPr="007C70C7">
        <w:rPr>
          <w:color w:val="000000"/>
        </w:rPr>
        <w:t>. Плавность движений рук, четкий выверенный шаг танцоров покорили зрителей.</w:t>
      </w:r>
      <w:r w:rsidR="00A54E85" w:rsidRPr="007C70C7">
        <w:rPr>
          <w:color w:val="000000"/>
        </w:rPr>
        <w:t xml:space="preserve"> </w:t>
      </w:r>
      <w:r w:rsidRPr="007C70C7">
        <w:rPr>
          <w:color w:val="000000"/>
        </w:rPr>
        <w:t>Пронзительный армянский дудук сопровождал декламирование с</w:t>
      </w:r>
      <w:r w:rsidR="00972131">
        <w:rPr>
          <w:color w:val="000000"/>
        </w:rPr>
        <w:t>тихотворения Карена Хачатуряна «</w:t>
      </w:r>
      <w:r w:rsidR="00A54E85" w:rsidRPr="007C70C7">
        <w:rPr>
          <w:color w:val="000000"/>
        </w:rPr>
        <w:t>Послушай,</w:t>
      </w:r>
      <w:r w:rsidRPr="007C70C7">
        <w:rPr>
          <w:color w:val="000000"/>
        </w:rPr>
        <w:t xml:space="preserve"> друг</w:t>
      </w:r>
      <w:r w:rsidR="00972131">
        <w:rPr>
          <w:color w:val="000000"/>
        </w:rPr>
        <w:t>»</w:t>
      </w:r>
      <w:r w:rsidRPr="007C70C7">
        <w:rPr>
          <w:color w:val="000000"/>
        </w:rPr>
        <w:t xml:space="preserve"> Айком Григоряном (9в класс). Зрители с теплотой воспринимали выступления Оксаны Гуменник</w:t>
      </w:r>
      <w:r w:rsidR="00A54E85" w:rsidRPr="007C70C7">
        <w:rPr>
          <w:color w:val="000000"/>
        </w:rPr>
        <w:t xml:space="preserve"> </w:t>
      </w:r>
      <w:r w:rsidRPr="007C70C7">
        <w:rPr>
          <w:color w:val="000000"/>
        </w:rPr>
        <w:t>(9б класс), Алисы Самойловой (4г класс), Кирилла Литовченко (2в класс), Милены Баграмян (4г класс</w:t>
      </w:r>
      <w:r w:rsidR="00A54E85" w:rsidRPr="007C70C7">
        <w:rPr>
          <w:color w:val="000000"/>
        </w:rPr>
        <w:t>). С</w:t>
      </w:r>
      <w:r w:rsidRPr="007C70C7">
        <w:rPr>
          <w:color w:val="000000"/>
        </w:rPr>
        <w:t xml:space="preserve"> особым восторгом зал слушал песню </w:t>
      </w:r>
      <w:r w:rsidR="00972131">
        <w:rPr>
          <w:color w:val="000000"/>
        </w:rPr>
        <w:t>«</w:t>
      </w:r>
      <w:r w:rsidRPr="007C70C7">
        <w:rPr>
          <w:color w:val="000000"/>
        </w:rPr>
        <w:t>Жди меня, Армения, я ещё вернусь к тебе</w:t>
      </w:r>
      <w:r w:rsidR="00972131">
        <w:rPr>
          <w:color w:val="000000"/>
        </w:rPr>
        <w:t xml:space="preserve">» </w:t>
      </w:r>
      <w:r w:rsidRPr="007C70C7">
        <w:rPr>
          <w:color w:val="000000"/>
        </w:rPr>
        <w:t>в исполнении Гаяне Хачат</w:t>
      </w:r>
      <w:r w:rsidR="00972131">
        <w:rPr>
          <w:color w:val="000000"/>
        </w:rPr>
        <w:t>урян, нашей постоянной гостьи и помощницы.</w:t>
      </w:r>
      <w:r w:rsidR="00612041">
        <w:rPr>
          <w:color w:val="000000"/>
        </w:rPr>
        <w:t xml:space="preserve"> </w:t>
      </w:r>
      <w:r w:rsidRPr="007C70C7">
        <w:rPr>
          <w:color w:val="000000"/>
        </w:rPr>
        <w:t xml:space="preserve">Долгими аплодисментами и </w:t>
      </w:r>
      <w:r w:rsidR="00A54E85" w:rsidRPr="007C70C7">
        <w:rPr>
          <w:color w:val="000000"/>
        </w:rPr>
        <w:t>радушными</w:t>
      </w:r>
      <w:r w:rsidRPr="007C70C7">
        <w:rPr>
          <w:color w:val="000000"/>
        </w:rPr>
        <w:t xml:space="preserve"> улыбками зрители встречали и провожали </w:t>
      </w:r>
      <w:r w:rsidR="00A54E85" w:rsidRPr="007C70C7">
        <w:rPr>
          <w:color w:val="000000"/>
        </w:rPr>
        <w:t xml:space="preserve">концерт </w:t>
      </w:r>
      <w:r w:rsidR="006A367C">
        <w:rPr>
          <w:color w:val="000000"/>
        </w:rPr>
        <w:t>« Звуки Армении»</w:t>
      </w:r>
      <w:r w:rsidRPr="007C70C7">
        <w:rPr>
          <w:color w:val="000000"/>
        </w:rPr>
        <w:t>.</w:t>
      </w:r>
    </w:p>
    <w:p w:rsidR="00261A98" w:rsidRDefault="00A54E85" w:rsidP="00BF4217">
      <w:pPr>
        <w:pStyle w:val="a6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1975" w:rsidRPr="00E41975" w:rsidRDefault="00E41975" w:rsidP="00BF42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4B6" w:rsidRPr="00D834B6" w:rsidRDefault="00D834B6" w:rsidP="00B13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834B6" w:rsidRPr="00D834B6" w:rsidSect="005D66A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595F"/>
    <w:multiLevelType w:val="hybridMultilevel"/>
    <w:tmpl w:val="A008DE10"/>
    <w:lvl w:ilvl="0" w:tplc="C1EE5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75"/>
    <w:rsid w:val="000174E3"/>
    <w:rsid w:val="00022ED0"/>
    <w:rsid w:val="00027FBA"/>
    <w:rsid w:val="00094F17"/>
    <w:rsid w:val="000D4117"/>
    <w:rsid w:val="000D6A14"/>
    <w:rsid w:val="000E7793"/>
    <w:rsid w:val="0010371C"/>
    <w:rsid w:val="001379F1"/>
    <w:rsid w:val="00185B66"/>
    <w:rsid w:val="001B6D1D"/>
    <w:rsid w:val="00217770"/>
    <w:rsid w:val="00224360"/>
    <w:rsid w:val="00232BFC"/>
    <w:rsid w:val="00261A98"/>
    <w:rsid w:val="00273F2E"/>
    <w:rsid w:val="00297730"/>
    <w:rsid w:val="002B0DFF"/>
    <w:rsid w:val="002B6E1E"/>
    <w:rsid w:val="002D4D81"/>
    <w:rsid w:val="00312935"/>
    <w:rsid w:val="003520B6"/>
    <w:rsid w:val="0035214A"/>
    <w:rsid w:val="00376B2B"/>
    <w:rsid w:val="003A1F75"/>
    <w:rsid w:val="003B239C"/>
    <w:rsid w:val="004738E0"/>
    <w:rsid w:val="004B3A11"/>
    <w:rsid w:val="00536572"/>
    <w:rsid w:val="0054746B"/>
    <w:rsid w:val="00547A59"/>
    <w:rsid w:val="005D66A4"/>
    <w:rsid w:val="00604478"/>
    <w:rsid w:val="00612041"/>
    <w:rsid w:val="00694216"/>
    <w:rsid w:val="006A367C"/>
    <w:rsid w:val="006A444E"/>
    <w:rsid w:val="006D6DB3"/>
    <w:rsid w:val="006E36D3"/>
    <w:rsid w:val="006F53BF"/>
    <w:rsid w:val="00737B98"/>
    <w:rsid w:val="007A0DCB"/>
    <w:rsid w:val="007A1359"/>
    <w:rsid w:val="007A4CE2"/>
    <w:rsid w:val="007C70C7"/>
    <w:rsid w:val="007E00CE"/>
    <w:rsid w:val="007F49E3"/>
    <w:rsid w:val="0083125A"/>
    <w:rsid w:val="008845D9"/>
    <w:rsid w:val="008D492F"/>
    <w:rsid w:val="00917DE2"/>
    <w:rsid w:val="0093399E"/>
    <w:rsid w:val="0095035E"/>
    <w:rsid w:val="00972131"/>
    <w:rsid w:val="009D409E"/>
    <w:rsid w:val="009E65FF"/>
    <w:rsid w:val="009F6E24"/>
    <w:rsid w:val="00A01D39"/>
    <w:rsid w:val="00A01DFD"/>
    <w:rsid w:val="00A372E4"/>
    <w:rsid w:val="00A54E85"/>
    <w:rsid w:val="00A766AC"/>
    <w:rsid w:val="00AD2F6C"/>
    <w:rsid w:val="00AF1B4C"/>
    <w:rsid w:val="00B138F5"/>
    <w:rsid w:val="00B30E44"/>
    <w:rsid w:val="00B83750"/>
    <w:rsid w:val="00BA5F61"/>
    <w:rsid w:val="00BB3764"/>
    <w:rsid w:val="00BE1EDD"/>
    <w:rsid w:val="00BF4217"/>
    <w:rsid w:val="00C64F8A"/>
    <w:rsid w:val="00C85A9D"/>
    <w:rsid w:val="00CF5819"/>
    <w:rsid w:val="00D26041"/>
    <w:rsid w:val="00D30747"/>
    <w:rsid w:val="00D45286"/>
    <w:rsid w:val="00D5075E"/>
    <w:rsid w:val="00D76526"/>
    <w:rsid w:val="00D774E9"/>
    <w:rsid w:val="00D834B6"/>
    <w:rsid w:val="00D877E1"/>
    <w:rsid w:val="00DA3996"/>
    <w:rsid w:val="00DB4D31"/>
    <w:rsid w:val="00DC2619"/>
    <w:rsid w:val="00DF47F6"/>
    <w:rsid w:val="00E3410E"/>
    <w:rsid w:val="00E41975"/>
    <w:rsid w:val="00E45BAE"/>
    <w:rsid w:val="00E503BF"/>
    <w:rsid w:val="00ED5379"/>
    <w:rsid w:val="00F12CAF"/>
    <w:rsid w:val="00F2328A"/>
    <w:rsid w:val="00F273BF"/>
    <w:rsid w:val="00F9163D"/>
    <w:rsid w:val="00FA6AB6"/>
    <w:rsid w:val="00FE1540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38E0"/>
    <w:rPr>
      <w:color w:val="0000FF"/>
      <w:u w:val="single"/>
    </w:rPr>
  </w:style>
  <w:style w:type="character" w:styleId="a8">
    <w:name w:val="Strong"/>
    <w:basedOn w:val="a0"/>
    <w:uiPriority w:val="22"/>
    <w:qFormat/>
    <w:rsid w:val="006E36D3"/>
    <w:rPr>
      <w:b/>
      <w:bCs/>
    </w:rPr>
  </w:style>
  <w:style w:type="character" w:customStyle="1" w:styleId="c1">
    <w:name w:val="c1"/>
    <w:basedOn w:val="a0"/>
    <w:rsid w:val="000D4117"/>
  </w:style>
  <w:style w:type="character" w:styleId="a9">
    <w:name w:val="Emphasis"/>
    <w:basedOn w:val="a0"/>
    <w:uiPriority w:val="20"/>
    <w:qFormat/>
    <w:rsid w:val="007A4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A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61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738E0"/>
    <w:rPr>
      <w:color w:val="0000FF"/>
      <w:u w:val="single"/>
    </w:rPr>
  </w:style>
  <w:style w:type="character" w:styleId="a8">
    <w:name w:val="Strong"/>
    <w:basedOn w:val="a0"/>
    <w:uiPriority w:val="22"/>
    <w:qFormat/>
    <w:rsid w:val="006E36D3"/>
    <w:rPr>
      <w:b/>
      <w:bCs/>
    </w:rPr>
  </w:style>
  <w:style w:type="character" w:customStyle="1" w:styleId="c1">
    <w:name w:val="c1"/>
    <w:basedOn w:val="a0"/>
    <w:rsid w:val="000D4117"/>
  </w:style>
  <w:style w:type="character" w:styleId="a9">
    <w:name w:val="Emphasis"/>
    <w:basedOn w:val="a0"/>
    <w:uiPriority w:val="20"/>
    <w:qFormat/>
    <w:rsid w:val="007A4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12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etaarmenia.ru/content/show/440-arno-arutyunovich-babadzhany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5</Pages>
  <Words>2403</Words>
  <Characters>13701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2018-12-21T06:04:00Z</cp:lastPrinted>
  <dcterms:created xsi:type="dcterms:W3CDTF">2018-12-10T03:33:00Z</dcterms:created>
  <dcterms:modified xsi:type="dcterms:W3CDTF">2018-12-21T06:05:00Z</dcterms:modified>
</cp:coreProperties>
</file>