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C" w:rsidRPr="00925B5F" w:rsidRDefault="00D146BC" w:rsidP="00925B5F">
      <w:pPr>
        <w:spacing w:line="300" w:lineRule="auto"/>
        <w:jc w:val="center"/>
        <w:rPr>
          <w:rFonts w:eastAsia="+mn-ea"/>
          <w:b/>
        </w:rPr>
      </w:pPr>
      <w:r w:rsidRPr="00925B5F">
        <w:rPr>
          <w:rFonts w:eastAsia="+mn-ea"/>
          <w:b/>
        </w:rPr>
        <w:t>ПСИХОЛОГИЧЕСКАЯ ГОТОВНОСТЬ К ШКОЛЕ</w:t>
      </w:r>
    </w:p>
    <w:p w:rsidR="00D146BC" w:rsidRPr="00925B5F" w:rsidRDefault="00D146BC" w:rsidP="00925B5F">
      <w:pPr>
        <w:spacing w:line="300" w:lineRule="auto"/>
        <w:ind w:firstLine="708"/>
        <w:jc w:val="both"/>
        <w:rPr>
          <w:rFonts w:eastAsia="+mn-ea"/>
        </w:rPr>
      </w:pPr>
      <w:r w:rsidRPr="00925B5F">
        <w:rPr>
          <w:rFonts w:eastAsia="+mn-ea"/>
        </w:rPr>
        <w:t>предполагает существование у ребенка мотивации учения, позволяющей ему адекватно воспринимать и старательно выполнять задания.</w:t>
      </w:r>
    </w:p>
    <w:p w:rsidR="00D146BC" w:rsidRPr="00925B5F" w:rsidRDefault="00D146BC" w:rsidP="00925B5F">
      <w:pPr>
        <w:spacing w:line="300" w:lineRule="auto"/>
        <w:jc w:val="both"/>
        <w:rPr>
          <w:rFonts w:eastAsia="+mn-ea"/>
        </w:rPr>
      </w:pPr>
      <w:r w:rsidRPr="00925B5F">
        <w:rPr>
          <w:rFonts w:eastAsia="+mn-ea"/>
        </w:rPr>
        <w:tab/>
        <w:t>Учебная мотивация складывается из познавательных и социальных мотивов учения, а также из мотивов достижения и обеспечивает необходимый уровень произвольной организации поведения и деятельности.</w:t>
      </w:r>
    </w:p>
    <w:p w:rsidR="00D146BC" w:rsidRPr="00925B5F" w:rsidRDefault="00D146BC" w:rsidP="00925B5F">
      <w:pPr>
        <w:spacing w:line="300" w:lineRule="auto"/>
        <w:ind w:firstLine="708"/>
        <w:jc w:val="both"/>
        <w:rPr>
          <w:rFonts w:eastAsia="+mn-ea"/>
        </w:rPr>
      </w:pPr>
      <w:r w:rsidRPr="00925B5F">
        <w:rPr>
          <w:rFonts w:eastAsia="+mn-ea"/>
        </w:rPr>
        <w:t>Уровень IQ должен быть таким, чтобы ребенок мог осуществлять обобщения. Речевое развитие должно позволять будущему первокласснику свободно выражать свои мысли и понимать другого, что возможно при наличии необходимого словарного запаса и способности грамотно строить фразы. Очень важной характеристикой является развитие фонематического слуха.</w:t>
      </w:r>
    </w:p>
    <w:p w:rsidR="00D146BC" w:rsidRPr="00925B5F" w:rsidRDefault="00D146BC" w:rsidP="00925B5F">
      <w:pPr>
        <w:spacing w:line="300" w:lineRule="auto"/>
        <w:jc w:val="both"/>
        <w:rPr>
          <w:rFonts w:eastAsia="+mn-ea"/>
        </w:rPr>
      </w:pPr>
      <w:r w:rsidRPr="00925B5F">
        <w:rPr>
          <w:rFonts w:eastAsia="+mn-ea"/>
        </w:rPr>
        <w:tab/>
        <w:t xml:space="preserve">Как правило, все указанные выше компоненты формируются естественным путем при нормальном развитии ребенка-дошкольника, подразумевающем, что малыш много играет сам, со сверстниками и взрослыми. В арсенале игр должны быть и сюжетно-ролевые, и дидактические, и игры по правилам. </w:t>
      </w:r>
      <w:proofErr w:type="gramStart"/>
      <w:r w:rsidRPr="00925B5F">
        <w:rPr>
          <w:rFonts w:eastAsia="+mn-ea"/>
        </w:rPr>
        <w:t>Кроме того, он должен рисовать, лепить, раскрашивать картинки, вырезать и клеить самоделки, делать аппликации, складывать узоры из мозаики, собирать кубики по картинкам-образцам, заниматься с разнообразными конструкторами, пытаться играть на игрушечных инструментах, слушать сказки, повести, рассказы.</w:t>
      </w:r>
      <w:proofErr w:type="gramEnd"/>
      <w:r w:rsidRPr="00925B5F">
        <w:rPr>
          <w:rFonts w:eastAsia="+mn-ea"/>
        </w:rPr>
        <w:t xml:space="preserve"> </w:t>
      </w:r>
      <w:r w:rsidRPr="00925B5F">
        <w:rPr>
          <w:rFonts w:eastAsia="+mn-ea"/>
          <w:b/>
        </w:rPr>
        <w:t>Чтение должно быть неотъемлемой частью каждого дня ребенка.</w:t>
      </w:r>
      <w:r w:rsidRPr="00925B5F">
        <w:rPr>
          <w:rFonts w:eastAsia="+mn-ea"/>
        </w:rPr>
        <w:t xml:space="preserve"> Занимаясь с детьми, взрослые общаются с ними, что также очень важно для нормального развития малыша. Вырастая в атмосфере доброты, любви, игры, книг, интереса ко всему окружающему, ребенок к 6 годам, а порой и раньше, сам стремится научиться читать и считать. И это все происходит естественно.</w:t>
      </w:r>
    </w:p>
    <w:p w:rsidR="00D146BC" w:rsidRPr="00925B5F" w:rsidRDefault="00D146BC" w:rsidP="00925B5F">
      <w:pPr>
        <w:widowControl w:val="0"/>
        <w:suppressAutoHyphens/>
        <w:spacing w:line="300" w:lineRule="auto"/>
        <w:ind w:firstLine="397"/>
        <w:jc w:val="both"/>
        <w:rPr>
          <w:color w:val="000000"/>
        </w:rPr>
      </w:pPr>
      <w:r w:rsidRPr="00925B5F">
        <w:t xml:space="preserve">Самый благоприятный период для интеллектуального развития – это возраст до 10 лет. Успешность обучения детей зависит от своевременного развития межполушарных взаимодействий. </w:t>
      </w:r>
      <w:r w:rsidRPr="00925B5F">
        <w:rPr>
          <w:color w:val="000000"/>
        </w:rPr>
        <w:t xml:space="preserve">Именно в этом возрасте необходимо развивать память, восприятие, мышление, внимание. Часто родители и педагоги заменяют психологическое развитие ребенка информационным, изучая математику, языки и т.д. Это приводит в дальнейшем к </w:t>
      </w:r>
      <w:proofErr w:type="spellStart"/>
      <w:r w:rsidRPr="00925B5F">
        <w:rPr>
          <w:color w:val="000000"/>
        </w:rPr>
        <w:t>неуспешности</w:t>
      </w:r>
      <w:proofErr w:type="spellEnd"/>
      <w:r w:rsidRPr="00925B5F">
        <w:rPr>
          <w:color w:val="000000"/>
        </w:rPr>
        <w:t xml:space="preserve"> в обучении, плохой памяти, рассеянному вниманию, проблемам в эмоциональной сфере.</w:t>
      </w:r>
    </w:p>
    <w:p w:rsidR="00D146BC" w:rsidRDefault="00D146BC" w:rsidP="00925B5F">
      <w:pPr>
        <w:widowControl w:val="0"/>
        <w:suppressAutoHyphens/>
        <w:spacing w:line="300" w:lineRule="auto"/>
        <w:ind w:firstLine="397"/>
        <w:jc w:val="both"/>
        <w:rPr>
          <w:color w:val="000000"/>
        </w:rPr>
      </w:pPr>
      <w:r w:rsidRPr="00925B5F">
        <w:rPr>
          <w:color w:val="000000"/>
        </w:rPr>
        <w:t xml:space="preserve">Ребенок, поступающий в школу, должен быть зрелым в физиологическом и социальном отношении, он должен достичь определенного уровня умственного и эмоционально-волевого развития. Учебная деятельность требует определенного запаса знаний об окружающем мире, </w:t>
      </w:r>
      <w:proofErr w:type="spellStart"/>
      <w:r w:rsidRPr="00925B5F">
        <w:rPr>
          <w:color w:val="000000"/>
        </w:rPr>
        <w:t>сформированности</w:t>
      </w:r>
      <w:proofErr w:type="spellEnd"/>
      <w:r w:rsidRPr="00925B5F">
        <w:rPr>
          <w:color w:val="000000"/>
        </w:rPr>
        <w:t xml:space="preserve"> элементарных понятий.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контроль. Важны положительное отношение к обучению, способность к </w:t>
      </w:r>
      <w:proofErr w:type="spellStart"/>
      <w:r w:rsidRPr="00925B5F">
        <w:rPr>
          <w:color w:val="000000"/>
        </w:rPr>
        <w:t>саморегуляции</w:t>
      </w:r>
      <w:proofErr w:type="spellEnd"/>
      <w:r w:rsidRPr="00925B5F">
        <w:rPr>
          <w:color w:val="000000"/>
        </w:rPr>
        <w:t xml:space="preserve"> поведения и проявление волевых усилий для выполнения поставленных задач. Не менее важны и навыки речевого общения, развитая мелкая моторика и зрительно-двигательная координация. Поэтому понятие </w:t>
      </w:r>
      <w:r w:rsidRPr="00925B5F">
        <w:rPr>
          <w:b/>
          <w:color w:val="000000"/>
        </w:rPr>
        <w:t xml:space="preserve">«готовность ребенка к школе» </w:t>
      </w:r>
      <w:r w:rsidRPr="00925B5F">
        <w:rPr>
          <w:color w:val="000000"/>
        </w:rPr>
        <w:t>- комплексное, многогранное и охватывает все сферы жизни ребенка.</w:t>
      </w:r>
    </w:p>
    <w:p w:rsidR="001457F2" w:rsidRDefault="001457F2" w:rsidP="001457F2">
      <w:pPr>
        <w:spacing w:line="300" w:lineRule="auto"/>
        <w:rPr>
          <w:i/>
        </w:rPr>
      </w:pPr>
    </w:p>
    <w:p w:rsidR="001457F2" w:rsidRDefault="001457F2" w:rsidP="001457F2">
      <w:pPr>
        <w:spacing w:line="300" w:lineRule="auto"/>
        <w:rPr>
          <w:i/>
        </w:rPr>
      </w:pPr>
      <w:r>
        <w:rPr>
          <w:i/>
        </w:rPr>
        <w:t xml:space="preserve">Педагог – психолог </w:t>
      </w:r>
    </w:p>
    <w:p w:rsidR="001457F2" w:rsidRPr="00925B5F" w:rsidRDefault="001457F2" w:rsidP="001457F2">
      <w:pPr>
        <w:spacing w:line="300" w:lineRule="auto"/>
      </w:pPr>
      <w:proofErr w:type="spellStart"/>
      <w:r>
        <w:rPr>
          <w:i/>
        </w:rPr>
        <w:t>Жиглатая</w:t>
      </w:r>
      <w:proofErr w:type="spellEnd"/>
      <w:r>
        <w:rPr>
          <w:i/>
        </w:rPr>
        <w:t xml:space="preserve"> Лариса Николаевна</w:t>
      </w:r>
      <w:bookmarkStart w:id="0" w:name="_GoBack"/>
      <w:bookmarkEnd w:id="0"/>
    </w:p>
    <w:sectPr w:rsidR="001457F2" w:rsidRPr="00925B5F" w:rsidSect="001457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2"/>
    <w:rsid w:val="00075014"/>
    <w:rsid w:val="0007760E"/>
    <w:rsid w:val="001073E9"/>
    <w:rsid w:val="00122599"/>
    <w:rsid w:val="001457F2"/>
    <w:rsid w:val="0017260D"/>
    <w:rsid w:val="00206BC9"/>
    <w:rsid w:val="0024098B"/>
    <w:rsid w:val="00260BCE"/>
    <w:rsid w:val="002613E1"/>
    <w:rsid w:val="00263884"/>
    <w:rsid w:val="00275EC2"/>
    <w:rsid w:val="0027665B"/>
    <w:rsid w:val="00281B3F"/>
    <w:rsid w:val="00315CAD"/>
    <w:rsid w:val="00321CDD"/>
    <w:rsid w:val="003239FE"/>
    <w:rsid w:val="003271B3"/>
    <w:rsid w:val="0036450B"/>
    <w:rsid w:val="00371D92"/>
    <w:rsid w:val="00394B8A"/>
    <w:rsid w:val="003A402E"/>
    <w:rsid w:val="004000D7"/>
    <w:rsid w:val="00436BBD"/>
    <w:rsid w:val="004428B9"/>
    <w:rsid w:val="00450B30"/>
    <w:rsid w:val="00481902"/>
    <w:rsid w:val="004A10D4"/>
    <w:rsid w:val="004E3474"/>
    <w:rsid w:val="005552D6"/>
    <w:rsid w:val="005701CD"/>
    <w:rsid w:val="0057189E"/>
    <w:rsid w:val="0059015E"/>
    <w:rsid w:val="005A6BE3"/>
    <w:rsid w:val="00653A5E"/>
    <w:rsid w:val="006821F3"/>
    <w:rsid w:val="006856CB"/>
    <w:rsid w:val="006C49AE"/>
    <w:rsid w:val="006D619E"/>
    <w:rsid w:val="006E0F17"/>
    <w:rsid w:val="006E3188"/>
    <w:rsid w:val="0074268B"/>
    <w:rsid w:val="00784E9C"/>
    <w:rsid w:val="007B5928"/>
    <w:rsid w:val="007C7C9D"/>
    <w:rsid w:val="007F66B2"/>
    <w:rsid w:val="00821B9E"/>
    <w:rsid w:val="0086300D"/>
    <w:rsid w:val="008A5880"/>
    <w:rsid w:val="008D29E9"/>
    <w:rsid w:val="00925B5F"/>
    <w:rsid w:val="00952A2E"/>
    <w:rsid w:val="00990FE3"/>
    <w:rsid w:val="009959D9"/>
    <w:rsid w:val="009B1895"/>
    <w:rsid w:val="009B210A"/>
    <w:rsid w:val="009B7C33"/>
    <w:rsid w:val="009C0712"/>
    <w:rsid w:val="00A5396E"/>
    <w:rsid w:val="00B912D9"/>
    <w:rsid w:val="00BA2259"/>
    <w:rsid w:val="00BD6F38"/>
    <w:rsid w:val="00BD77A8"/>
    <w:rsid w:val="00BF2568"/>
    <w:rsid w:val="00C14BD6"/>
    <w:rsid w:val="00CD5D4B"/>
    <w:rsid w:val="00CE5663"/>
    <w:rsid w:val="00D12C37"/>
    <w:rsid w:val="00D146BC"/>
    <w:rsid w:val="00D46C90"/>
    <w:rsid w:val="00DB2EF7"/>
    <w:rsid w:val="00EC4753"/>
    <w:rsid w:val="00F212FB"/>
    <w:rsid w:val="00F54435"/>
    <w:rsid w:val="00F8445A"/>
    <w:rsid w:val="00F93678"/>
    <w:rsid w:val="00FA2540"/>
    <w:rsid w:val="00FD2878"/>
    <w:rsid w:val="00FE6609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5</cp:revision>
  <dcterms:created xsi:type="dcterms:W3CDTF">2017-12-04T07:25:00Z</dcterms:created>
  <dcterms:modified xsi:type="dcterms:W3CDTF">2017-12-04T08:03:00Z</dcterms:modified>
</cp:coreProperties>
</file>